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5601E" w14:textId="72D15341" w:rsidR="00DD3C15" w:rsidRDefault="00584F70" w:rsidP="007E3A91">
      <w:pPr>
        <w:spacing w:line="380" w:lineRule="exact"/>
        <w:rPr>
          <w:i/>
          <w:sz w:val="22"/>
          <w:szCs w:val="22"/>
        </w:rPr>
      </w:pPr>
      <w:r>
        <w:rPr>
          <w:i/>
          <w:sz w:val="22"/>
          <w:szCs w:val="22"/>
        </w:rPr>
        <w:t>Stabsübergabe beim führenden Schweizer Pumpenhersteller Biral</w:t>
      </w:r>
    </w:p>
    <w:p w14:paraId="1373473C" w14:textId="77777777" w:rsidR="00A41AC0" w:rsidRPr="0095705E" w:rsidRDefault="00A41AC0" w:rsidP="007E3A91">
      <w:pPr>
        <w:spacing w:line="380" w:lineRule="exact"/>
        <w:rPr>
          <w:i/>
          <w:sz w:val="22"/>
          <w:szCs w:val="22"/>
        </w:rPr>
      </w:pPr>
    </w:p>
    <w:p w14:paraId="58ACF644" w14:textId="7CBC970E" w:rsidR="003618D7" w:rsidRPr="0095705E" w:rsidRDefault="00584F70" w:rsidP="007E3A91">
      <w:pPr>
        <w:spacing w:line="520" w:lineRule="exact"/>
        <w:rPr>
          <w:i/>
          <w:sz w:val="48"/>
          <w:szCs w:val="48"/>
        </w:rPr>
      </w:pPr>
      <w:r>
        <w:rPr>
          <w:b/>
          <w:sz w:val="48"/>
          <w:szCs w:val="48"/>
        </w:rPr>
        <w:t xml:space="preserve">Sjef de Bruijn ist neuer CEO </w:t>
      </w:r>
      <w:r>
        <w:rPr>
          <w:b/>
          <w:sz w:val="48"/>
          <w:szCs w:val="48"/>
        </w:rPr>
        <w:br/>
        <w:t>von Biral</w:t>
      </w:r>
    </w:p>
    <w:p w14:paraId="0738B4AA" w14:textId="77777777" w:rsidR="00DD33DA" w:rsidRPr="0095705E" w:rsidRDefault="00DD33DA" w:rsidP="007E3A91">
      <w:pPr>
        <w:spacing w:line="380" w:lineRule="exact"/>
        <w:rPr>
          <w:b/>
          <w:color w:val="262626" w:themeColor="text1" w:themeTint="D9"/>
          <w:sz w:val="22"/>
          <w:szCs w:val="22"/>
        </w:rPr>
      </w:pPr>
    </w:p>
    <w:p w14:paraId="634B4477" w14:textId="33C07B8A" w:rsidR="002E385A" w:rsidRDefault="00584F70" w:rsidP="004F3826">
      <w:pPr>
        <w:spacing w:line="380" w:lineRule="exact"/>
        <w:rPr>
          <w:b/>
          <w:color w:val="262626" w:themeColor="text1" w:themeTint="D9"/>
        </w:rPr>
      </w:pPr>
      <w:r>
        <w:rPr>
          <w:b/>
          <w:color w:val="262626" w:themeColor="text1" w:themeTint="D9"/>
        </w:rPr>
        <w:t xml:space="preserve">Der führende Schweizer Pumpenhersteller Biral </w:t>
      </w:r>
      <w:r w:rsidR="002E385A">
        <w:rPr>
          <w:b/>
          <w:color w:val="262626" w:themeColor="text1" w:themeTint="D9"/>
        </w:rPr>
        <w:t xml:space="preserve">hat </w:t>
      </w:r>
      <w:r w:rsidR="00705BEB">
        <w:rPr>
          <w:b/>
          <w:color w:val="262626" w:themeColor="text1" w:themeTint="D9"/>
        </w:rPr>
        <w:t>Sjef de Bruijn zum CEO ernannt</w:t>
      </w:r>
      <w:r>
        <w:rPr>
          <w:b/>
          <w:color w:val="262626" w:themeColor="text1" w:themeTint="D9"/>
        </w:rPr>
        <w:t xml:space="preserve">. </w:t>
      </w:r>
      <w:r w:rsidR="00705BEB">
        <w:rPr>
          <w:b/>
          <w:color w:val="262626" w:themeColor="text1" w:themeTint="D9"/>
        </w:rPr>
        <w:t>Der gebürtige Holländer verfügt über langjährige Berufserfahrung in strategisch-operativer Unternehmensführung</w:t>
      </w:r>
      <w:r w:rsidR="002E385A">
        <w:rPr>
          <w:b/>
          <w:color w:val="262626" w:themeColor="text1" w:themeTint="D9"/>
        </w:rPr>
        <w:t xml:space="preserve"> und lebt seit 15 Jahren in der Schweiz</w:t>
      </w:r>
      <w:r w:rsidR="00705BEB">
        <w:rPr>
          <w:b/>
          <w:color w:val="262626" w:themeColor="text1" w:themeTint="D9"/>
        </w:rPr>
        <w:t xml:space="preserve">. Er folgt auf Roger Weber, der </w:t>
      </w:r>
      <w:r w:rsidR="002E385A">
        <w:rPr>
          <w:b/>
          <w:color w:val="262626" w:themeColor="text1" w:themeTint="D9"/>
        </w:rPr>
        <w:t>das Unternehmen nach 20 Jahren verlassen hat, um sich neu zu orientieren.</w:t>
      </w:r>
    </w:p>
    <w:p w14:paraId="0E13609F" w14:textId="1B96CA4B" w:rsidR="004F3826" w:rsidRDefault="004F3826">
      <w:pPr>
        <w:rPr>
          <w:iCs/>
          <w:sz w:val="22"/>
          <w:szCs w:val="22"/>
        </w:rPr>
      </w:pPr>
    </w:p>
    <w:p w14:paraId="02DB5978" w14:textId="3D7F452F" w:rsidR="00705BEB" w:rsidRDefault="00706493">
      <w:pPr>
        <w:rPr>
          <w:iCs/>
          <w:sz w:val="22"/>
          <w:szCs w:val="22"/>
        </w:rPr>
      </w:pPr>
      <w:r>
        <w:rPr>
          <w:iCs/>
          <w:sz w:val="22"/>
          <w:szCs w:val="22"/>
        </w:rPr>
        <w:t>S</w:t>
      </w:r>
      <w:r w:rsidR="00DA776C">
        <w:rPr>
          <w:iCs/>
          <w:sz w:val="22"/>
          <w:szCs w:val="22"/>
        </w:rPr>
        <w:t>j</w:t>
      </w:r>
      <w:r>
        <w:rPr>
          <w:iCs/>
          <w:sz w:val="22"/>
          <w:szCs w:val="22"/>
        </w:rPr>
        <w:t xml:space="preserve">ef de Bruijn wird sein Amt als CEO des führenden Schweizer Pumpenherstellers Biral am 1. Juli 2022 antreten. </w:t>
      </w:r>
      <w:r w:rsidR="0092306B">
        <w:rPr>
          <w:iCs/>
          <w:sz w:val="22"/>
          <w:szCs w:val="22"/>
        </w:rPr>
        <w:t>Der 56</w:t>
      </w:r>
      <w:r w:rsidR="00A60F1C">
        <w:rPr>
          <w:iCs/>
          <w:sz w:val="22"/>
          <w:szCs w:val="22"/>
        </w:rPr>
        <w:t>-</w:t>
      </w:r>
      <w:r w:rsidR="0092306B">
        <w:rPr>
          <w:iCs/>
          <w:sz w:val="22"/>
          <w:szCs w:val="22"/>
        </w:rPr>
        <w:t xml:space="preserve">jährige </w:t>
      </w:r>
      <w:r w:rsidR="000241B2">
        <w:rPr>
          <w:iCs/>
          <w:sz w:val="22"/>
          <w:szCs w:val="22"/>
        </w:rPr>
        <w:t xml:space="preserve">Wahlschweizer </w:t>
      </w:r>
      <w:r w:rsidR="0092306B">
        <w:rPr>
          <w:iCs/>
          <w:sz w:val="22"/>
          <w:szCs w:val="22"/>
        </w:rPr>
        <w:t xml:space="preserve">verfügt über langjährige Berufserfahrung in strategisch-operativer Unternehmensführung. Er lebt seit 15 Jahren in der Schweiz und war während dieser Zeit in verschiedenen Führungspositionen für namhafte Unternehmen wie Ernst Schweizer AG und SKF tätig. Sjef de Bruijn schloss 1988 sein Studium in industrieller Produkteentwicklung an der Technischen Universität Delft (NL) ab, wo er 1992 den Doktortitel erlangte. </w:t>
      </w:r>
      <w:r w:rsidR="006B3850">
        <w:rPr>
          <w:iCs/>
          <w:sz w:val="22"/>
          <w:szCs w:val="22"/>
        </w:rPr>
        <w:t xml:space="preserve">Der erfahrene Manager spricht Niederländisch, Englisch, Deutsch und Französisch und bringt ein umfassendes Fachwissen in den Bereichen Innovation, Vertrieb und Führung mit. </w:t>
      </w:r>
      <w:r w:rsidR="00A60F1C">
        <w:rPr>
          <w:iCs/>
          <w:sz w:val="22"/>
          <w:szCs w:val="22"/>
        </w:rPr>
        <w:t>S</w:t>
      </w:r>
      <w:r w:rsidR="00DA776C">
        <w:rPr>
          <w:iCs/>
          <w:sz w:val="22"/>
          <w:szCs w:val="22"/>
        </w:rPr>
        <w:t>j</w:t>
      </w:r>
      <w:r w:rsidR="00A60F1C">
        <w:rPr>
          <w:iCs/>
          <w:sz w:val="22"/>
          <w:szCs w:val="22"/>
        </w:rPr>
        <w:t>ef de Bruijn ist verheiratet und Vater von drei erwachsenen Töchtern. Er ist begeisterter Marathonläufer.</w:t>
      </w:r>
    </w:p>
    <w:p w14:paraId="16E91585" w14:textId="06EB3D8D" w:rsidR="006B3850" w:rsidRDefault="006B3850">
      <w:pPr>
        <w:rPr>
          <w:iCs/>
          <w:sz w:val="22"/>
          <w:szCs w:val="22"/>
        </w:rPr>
      </w:pPr>
    </w:p>
    <w:p w14:paraId="718C38D6" w14:textId="136C155F" w:rsidR="00A60F1C" w:rsidRDefault="006B3850" w:rsidP="00511B62">
      <w:pPr>
        <w:rPr>
          <w:iCs/>
          <w:sz w:val="22"/>
          <w:szCs w:val="22"/>
        </w:rPr>
      </w:pPr>
      <w:r>
        <w:rPr>
          <w:iCs/>
          <w:sz w:val="22"/>
          <w:szCs w:val="22"/>
        </w:rPr>
        <w:t>Morten Bach-Jensen, Verwaltungsratspräsident von Biral, zeigt sich hocherfreut über die Wahl des neuen CEO: «</w:t>
      </w:r>
      <w:r w:rsidR="002B7C37">
        <w:rPr>
          <w:iCs/>
          <w:sz w:val="22"/>
          <w:szCs w:val="22"/>
        </w:rPr>
        <w:t xml:space="preserve">Nur der beste Kandidat kann CEO des </w:t>
      </w:r>
      <w:r w:rsidR="00104CD1">
        <w:rPr>
          <w:iCs/>
          <w:sz w:val="22"/>
          <w:szCs w:val="22"/>
        </w:rPr>
        <w:t>innovativen und erfolgreichen</w:t>
      </w:r>
      <w:r w:rsidR="002B7C37">
        <w:rPr>
          <w:iCs/>
          <w:sz w:val="22"/>
          <w:szCs w:val="22"/>
        </w:rPr>
        <w:t xml:space="preserve"> </w:t>
      </w:r>
      <w:r w:rsidR="0004634F">
        <w:rPr>
          <w:iCs/>
          <w:sz w:val="22"/>
          <w:szCs w:val="22"/>
        </w:rPr>
        <w:t xml:space="preserve">Schweizer </w:t>
      </w:r>
      <w:r w:rsidR="002B7C37">
        <w:rPr>
          <w:iCs/>
          <w:sz w:val="22"/>
          <w:szCs w:val="22"/>
        </w:rPr>
        <w:t xml:space="preserve">Pumpenherstellers sein. Mit Sjef de Bruijn haben wir den </w:t>
      </w:r>
      <w:r w:rsidR="007D3050">
        <w:rPr>
          <w:iCs/>
          <w:sz w:val="22"/>
          <w:szCs w:val="22"/>
        </w:rPr>
        <w:t>idealen Kandidaten</w:t>
      </w:r>
      <w:r w:rsidR="002B7C37">
        <w:rPr>
          <w:iCs/>
          <w:sz w:val="22"/>
          <w:szCs w:val="22"/>
        </w:rPr>
        <w:t xml:space="preserve"> für diese </w:t>
      </w:r>
      <w:r w:rsidR="007610EC">
        <w:rPr>
          <w:iCs/>
          <w:sz w:val="22"/>
          <w:szCs w:val="22"/>
        </w:rPr>
        <w:t>Position</w:t>
      </w:r>
      <w:r w:rsidR="002B7C37">
        <w:rPr>
          <w:iCs/>
          <w:sz w:val="22"/>
          <w:szCs w:val="22"/>
        </w:rPr>
        <w:t xml:space="preserve"> gefunden.» Mit dem neuen CEO werde das Team von Biral weiterhin erfolgreich </w:t>
      </w:r>
      <w:r w:rsidR="00A60F1C">
        <w:rPr>
          <w:iCs/>
          <w:sz w:val="22"/>
          <w:szCs w:val="22"/>
        </w:rPr>
        <w:t>«</w:t>
      </w:r>
      <w:r w:rsidR="002B7C37">
        <w:rPr>
          <w:iCs/>
          <w:sz w:val="22"/>
          <w:szCs w:val="22"/>
        </w:rPr>
        <w:t xml:space="preserve">die besten Pumpen </w:t>
      </w:r>
      <w:r w:rsidR="00104CD1">
        <w:rPr>
          <w:iCs/>
          <w:sz w:val="22"/>
          <w:szCs w:val="22"/>
        </w:rPr>
        <w:t>und Systeme</w:t>
      </w:r>
      <w:r w:rsidR="00A60F1C">
        <w:rPr>
          <w:iCs/>
          <w:sz w:val="22"/>
          <w:szCs w:val="22"/>
        </w:rPr>
        <w:t xml:space="preserve"> </w:t>
      </w:r>
      <w:r w:rsidR="00104CD1">
        <w:rPr>
          <w:iCs/>
          <w:sz w:val="22"/>
          <w:szCs w:val="22"/>
        </w:rPr>
        <w:t>entwickeln</w:t>
      </w:r>
      <w:r w:rsidR="0012312A">
        <w:rPr>
          <w:iCs/>
          <w:sz w:val="22"/>
          <w:szCs w:val="22"/>
        </w:rPr>
        <w:t xml:space="preserve"> und produzieren</w:t>
      </w:r>
      <w:r w:rsidR="00A60F1C">
        <w:rPr>
          <w:iCs/>
          <w:sz w:val="22"/>
          <w:szCs w:val="22"/>
        </w:rPr>
        <w:t>»</w:t>
      </w:r>
      <w:r w:rsidR="002B7C37">
        <w:rPr>
          <w:iCs/>
          <w:sz w:val="22"/>
          <w:szCs w:val="22"/>
        </w:rPr>
        <w:t>.</w:t>
      </w:r>
      <w:r w:rsidR="00511B62">
        <w:rPr>
          <w:iCs/>
          <w:sz w:val="22"/>
          <w:szCs w:val="22"/>
        </w:rPr>
        <w:t xml:space="preserve"> Darauf freut sich der neue CEO. Er betont: «In meiner Vision arbeiten wir alle miteinander für das gleiche Ziel.» Dabei pflegen alle einen respektvollen Umgang, </w:t>
      </w:r>
      <w:r w:rsidR="00527BA0">
        <w:rPr>
          <w:iCs/>
          <w:sz w:val="22"/>
          <w:szCs w:val="22"/>
        </w:rPr>
        <w:t>h</w:t>
      </w:r>
      <w:r w:rsidR="0004634F">
        <w:rPr>
          <w:iCs/>
          <w:sz w:val="22"/>
          <w:szCs w:val="22"/>
        </w:rPr>
        <w:t xml:space="preserve">andeln </w:t>
      </w:r>
      <w:r w:rsidR="00511B62">
        <w:rPr>
          <w:iCs/>
          <w:sz w:val="22"/>
          <w:szCs w:val="22"/>
        </w:rPr>
        <w:t>eigenverantwortlich und</w:t>
      </w:r>
      <w:r w:rsidR="00527BA0">
        <w:rPr>
          <w:iCs/>
          <w:sz w:val="22"/>
          <w:szCs w:val="22"/>
        </w:rPr>
        <w:t xml:space="preserve"> </w:t>
      </w:r>
      <w:r w:rsidR="007D3050">
        <w:rPr>
          <w:iCs/>
          <w:sz w:val="22"/>
          <w:szCs w:val="22"/>
        </w:rPr>
        <w:t xml:space="preserve">haben </w:t>
      </w:r>
      <w:proofErr w:type="spellStart"/>
      <w:r w:rsidR="00511B62">
        <w:rPr>
          <w:iCs/>
          <w:sz w:val="22"/>
          <w:szCs w:val="22"/>
        </w:rPr>
        <w:t>Spass</w:t>
      </w:r>
      <w:proofErr w:type="spellEnd"/>
      <w:r w:rsidR="00511B62">
        <w:rPr>
          <w:iCs/>
          <w:sz w:val="22"/>
          <w:szCs w:val="22"/>
        </w:rPr>
        <w:t xml:space="preserve"> an der Arbeit</w:t>
      </w:r>
      <w:r w:rsidR="0012312A">
        <w:rPr>
          <w:iCs/>
          <w:sz w:val="22"/>
          <w:szCs w:val="22"/>
        </w:rPr>
        <w:t xml:space="preserve">. </w:t>
      </w:r>
    </w:p>
    <w:p w14:paraId="3B5D80D9" w14:textId="6D9E467E" w:rsidR="006B3850" w:rsidRDefault="006B3850">
      <w:pPr>
        <w:rPr>
          <w:iCs/>
          <w:sz w:val="22"/>
          <w:szCs w:val="22"/>
        </w:rPr>
      </w:pPr>
    </w:p>
    <w:p w14:paraId="6708B8D5" w14:textId="746B59E5" w:rsidR="006860DF" w:rsidRDefault="006B40B7">
      <w:pPr>
        <w:rPr>
          <w:iCs/>
          <w:sz w:val="22"/>
          <w:szCs w:val="22"/>
        </w:rPr>
      </w:pPr>
      <w:proofErr w:type="spellStart"/>
      <w:r>
        <w:rPr>
          <w:iCs/>
          <w:sz w:val="22"/>
          <w:szCs w:val="22"/>
        </w:rPr>
        <w:t>S</w:t>
      </w:r>
      <w:r w:rsidR="00DA776C">
        <w:rPr>
          <w:iCs/>
          <w:sz w:val="22"/>
          <w:szCs w:val="22"/>
        </w:rPr>
        <w:t>j</w:t>
      </w:r>
      <w:r>
        <w:rPr>
          <w:iCs/>
          <w:sz w:val="22"/>
          <w:szCs w:val="22"/>
        </w:rPr>
        <w:t>ef</w:t>
      </w:r>
      <w:proofErr w:type="spellEnd"/>
      <w:r>
        <w:rPr>
          <w:iCs/>
          <w:sz w:val="22"/>
          <w:szCs w:val="22"/>
        </w:rPr>
        <w:t xml:space="preserve"> de </w:t>
      </w:r>
      <w:proofErr w:type="spellStart"/>
      <w:r>
        <w:rPr>
          <w:iCs/>
          <w:sz w:val="22"/>
          <w:szCs w:val="22"/>
        </w:rPr>
        <w:t>Brui</w:t>
      </w:r>
      <w:r w:rsidR="000241B2">
        <w:rPr>
          <w:iCs/>
          <w:sz w:val="22"/>
          <w:szCs w:val="22"/>
        </w:rPr>
        <w:t>j</w:t>
      </w:r>
      <w:r>
        <w:rPr>
          <w:iCs/>
          <w:sz w:val="22"/>
          <w:szCs w:val="22"/>
        </w:rPr>
        <w:t>n</w:t>
      </w:r>
      <w:proofErr w:type="spellEnd"/>
      <w:r>
        <w:rPr>
          <w:iCs/>
          <w:sz w:val="22"/>
          <w:szCs w:val="22"/>
        </w:rPr>
        <w:t xml:space="preserve"> folgt als CEO auf Roger Weber, der das Unternehmen </w:t>
      </w:r>
      <w:r w:rsidR="006860DF">
        <w:rPr>
          <w:iCs/>
          <w:sz w:val="22"/>
          <w:szCs w:val="22"/>
        </w:rPr>
        <w:t>Ende Februar verlassen</w:t>
      </w:r>
      <w:r w:rsidR="006860DF">
        <w:rPr>
          <w:iCs/>
          <w:sz w:val="22"/>
          <w:szCs w:val="22"/>
        </w:rPr>
        <w:t xml:space="preserve"> hat</w:t>
      </w:r>
      <w:r w:rsidR="006860DF">
        <w:rPr>
          <w:iCs/>
          <w:sz w:val="22"/>
          <w:szCs w:val="22"/>
        </w:rPr>
        <w:t>, um eine neue berufliche Herausforderung anzunehmen.</w:t>
      </w:r>
    </w:p>
    <w:p w14:paraId="639CE7E9" w14:textId="77777777" w:rsidR="006B40B7" w:rsidRDefault="006B40B7">
      <w:pPr>
        <w:rPr>
          <w:iCs/>
          <w:sz w:val="22"/>
          <w:szCs w:val="22"/>
        </w:rPr>
      </w:pPr>
    </w:p>
    <w:p w14:paraId="16341B82" w14:textId="4AFBE4C6" w:rsidR="00BC5CBC" w:rsidRDefault="004F3826">
      <w:pPr>
        <w:rPr>
          <w:i/>
          <w:sz w:val="22"/>
          <w:szCs w:val="22"/>
        </w:rPr>
      </w:pPr>
      <w:r w:rsidRPr="004F3826">
        <w:rPr>
          <w:i/>
          <w:sz w:val="22"/>
          <w:szCs w:val="22"/>
        </w:rPr>
        <w:t>(</w:t>
      </w:r>
      <w:r w:rsidR="006860DF">
        <w:rPr>
          <w:i/>
          <w:sz w:val="22"/>
          <w:szCs w:val="22"/>
        </w:rPr>
        <w:t>1765</w:t>
      </w:r>
      <w:r w:rsidR="00E72FB2" w:rsidRPr="004F3826">
        <w:rPr>
          <w:i/>
          <w:sz w:val="22"/>
          <w:szCs w:val="22"/>
        </w:rPr>
        <w:t xml:space="preserve"> </w:t>
      </w:r>
      <w:r w:rsidRPr="004F3826">
        <w:rPr>
          <w:i/>
          <w:sz w:val="22"/>
          <w:szCs w:val="22"/>
        </w:rPr>
        <w:t>Zeichen)</w:t>
      </w:r>
    </w:p>
    <w:sectPr w:rsidR="00BC5CBC" w:rsidSect="00DD33DA">
      <w:pgSz w:w="11900" w:h="16840"/>
      <w:pgMar w:top="1417" w:right="3395" w:bottom="1134" w:left="19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LTStd-Light">
    <w:altName w:val="Calibri"/>
    <w:panose1 w:val="00000000000000000000"/>
    <w:charset w:val="4D"/>
    <w:family w:val="auto"/>
    <w:notTrueType/>
    <w:pitch w:val="default"/>
    <w:sig w:usb0="00000003" w:usb1="00000000" w:usb2="00000000" w:usb3="00000000" w:csb0="00000001" w:csb1="00000000"/>
  </w:font>
  <w:font w:name="FrutigerLTStd-Bold">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0F2A"/>
    <w:multiLevelType w:val="hybridMultilevel"/>
    <w:tmpl w:val="9BC6A14A"/>
    <w:lvl w:ilvl="0" w:tplc="D40A041A">
      <w:numFmt w:val="bullet"/>
      <w:lvlText w:val="-"/>
      <w:lvlJc w:val="left"/>
      <w:pPr>
        <w:ind w:left="720" w:hanging="360"/>
      </w:pPr>
      <w:rPr>
        <w:rFonts w:ascii="Cambria" w:eastAsiaTheme="minorEastAsia" w:hAnsi="Cambri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AF92932"/>
    <w:multiLevelType w:val="hybridMultilevel"/>
    <w:tmpl w:val="733E9C40"/>
    <w:lvl w:ilvl="0" w:tplc="737CC2D2">
      <w:numFmt w:val="bullet"/>
      <w:lvlText w:val="–"/>
      <w:lvlJc w:val="left"/>
      <w:pPr>
        <w:ind w:left="720" w:hanging="360"/>
      </w:pPr>
      <w:rPr>
        <w:rFonts w:ascii="Cambria" w:eastAsiaTheme="minorEastAsia" w:hAnsi="Cambri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7E02477"/>
    <w:multiLevelType w:val="hybridMultilevel"/>
    <w:tmpl w:val="4D72924E"/>
    <w:lvl w:ilvl="0" w:tplc="04070001">
      <w:start w:val="1"/>
      <w:numFmt w:val="bullet"/>
      <w:lvlText w:val=""/>
      <w:lvlJc w:val="left"/>
      <w:pPr>
        <w:ind w:left="2280" w:hanging="360"/>
      </w:pPr>
      <w:rPr>
        <w:rFonts w:ascii="Symbol" w:hAnsi="Symbol" w:hint="default"/>
      </w:rPr>
    </w:lvl>
    <w:lvl w:ilvl="1" w:tplc="04070003" w:tentative="1">
      <w:start w:val="1"/>
      <w:numFmt w:val="bullet"/>
      <w:lvlText w:val="o"/>
      <w:lvlJc w:val="left"/>
      <w:pPr>
        <w:ind w:left="3000" w:hanging="360"/>
      </w:pPr>
      <w:rPr>
        <w:rFonts w:ascii="Courier New" w:hAnsi="Courier New" w:cs="Courier New" w:hint="default"/>
      </w:rPr>
    </w:lvl>
    <w:lvl w:ilvl="2" w:tplc="04070005" w:tentative="1">
      <w:start w:val="1"/>
      <w:numFmt w:val="bullet"/>
      <w:lvlText w:val=""/>
      <w:lvlJc w:val="left"/>
      <w:pPr>
        <w:ind w:left="3720" w:hanging="360"/>
      </w:pPr>
      <w:rPr>
        <w:rFonts w:ascii="Wingdings" w:hAnsi="Wingdings" w:hint="default"/>
      </w:rPr>
    </w:lvl>
    <w:lvl w:ilvl="3" w:tplc="04070001" w:tentative="1">
      <w:start w:val="1"/>
      <w:numFmt w:val="bullet"/>
      <w:lvlText w:val=""/>
      <w:lvlJc w:val="left"/>
      <w:pPr>
        <w:ind w:left="4440" w:hanging="360"/>
      </w:pPr>
      <w:rPr>
        <w:rFonts w:ascii="Symbol" w:hAnsi="Symbol" w:hint="default"/>
      </w:rPr>
    </w:lvl>
    <w:lvl w:ilvl="4" w:tplc="04070003" w:tentative="1">
      <w:start w:val="1"/>
      <w:numFmt w:val="bullet"/>
      <w:lvlText w:val="o"/>
      <w:lvlJc w:val="left"/>
      <w:pPr>
        <w:ind w:left="5160" w:hanging="360"/>
      </w:pPr>
      <w:rPr>
        <w:rFonts w:ascii="Courier New" w:hAnsi="Courier New" w:cs="Courier New" w:hint="default"/>
      </w:rPr>
    </w:lvl>
    <w:lvl w:ilvl="5" w:tplc="04070005" w:tentative="1">
      <w:start w:val="1"/>
      <w:numFmt w:val="bullet"/>
      <w:lvlText w:val=""/>
      <w:lvlJc w:val="left"/>
      <w:pPr>
        <w:ind w:left="5880" w:hanging="360"/>
      </w:pPr>
      <w:rPr>
        <w:rFonts w:ascii="Wingdings" w:hAnsi="Wingdings" w:hint="default"/>
      </w:rPr>
    </w:lvl>
    <w:lvl w:ilvl="6" w:tplc="04070001" w:tentative="1">
      <w:start w:val="1"/>
      <w:numFmt w:val="bullet"/>
      <w:lvlText w:val=""/>
      <w:lvlJc w:val="left"/>
      <w:pPr>
        <w:ind w:left="6600" w:hanging="360"/>
      </w:pPr>
      <w:rPr>
        <w:rFonts w:ascii="Symbol" w:hAnsi="Symbol" w:hint="default"/>
      </w:rPr>
    </w:lvl>
    <w:lvl w:ilvl="7" w:tplc="04070003" w:tentative="1">
      <w:start w:val="1"/>
      <w:numFmt w:val="bullet"/>
      <w:lvlText w:val="o"/>
      <w:lvlJc w:val="left"/>
      <w:pPr>
        <w:ind w:left="7320" w:hanging="360"/>
      </w:pPr>
      <w:rPr>
        <w:rFonts w:ascii="Courier New" w:hAnsi="Courier New" w:cs="Courier New" w:hint="default"/>
      </w:rPr>
    </w:lvl>
    <w:lvl w:ilvl="8" w:tplc="04070005" w:tentative="1">
      <w:start w:val="1"/>
      <w:numFmt w:val="bullet"/>
      <w:lvlText w:val=""/>
      <w:lvlJc w:val="left"/>
      <w:pPr>
        <w:ind w:left="8040" w:hanging="360"/>
      </w:pPr>
      <w:rPr>
        <w:rFonts w:ascii="Wingdings" w:hAnsi="Wingdings" w:hint="default"/>
      </w:rPr>
    </w:lvl>
  </w:abstractNum>
  <w:abstractNum w:abstractNumId="3" w15:restartNumberingAfterBreak="0">
    <w:nsid w:val="1F6510AB"/>
    <w:multiLevelType w:val="hybridMultilevel"/>
    <w:tmpl w:val="5E78A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F05ABB"/>
    <w:multiLevelType w:val="hybridMultilevel"/>
    <w:tmpl w:val="F63C113E"/>
    <w:lvl w:ilvl="0" w:tplc="BD2832EE">
      <w:start w:val="1"/>
      <w:numFmt w:val="bullet"/>
      <w:pStyle w:val="pli"/>
      <w:lvlText w:val=""/>
      <w:lvlJc w:val="left"/>
      <w:pPr>
        <w:tabs>
          <w:tab w:val="num" w:pos="170"/>
        </w:tabs>
        <w:ind w:left="170" w:hanging="17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2D7B4A"/>
    <w:multiLevelType w:val="hybridMultilevel"/>
    <w:tmpl w:val="48B46E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AF1A2F"/>
    <w:multiLevelType w:val="hybridMultilevel"/>
    <w:tmpl w:val="819A6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913AE5"/>
    <w:multiLevelType w:val="multilevel"/>
    <w:tmpl w:val="095A36CA"/>
    <w:lvl w:ilvl="0">
      <w:start w:val="2"/>
      <w:numFmt w:val="decimal"/>
      <w:pStyle w:val="h1"/>
      <w:lvlText w:val="%1"/>
      <w:lvlJc w:val="left"/>
      <w:pPr>
        <w:ind w:left="432" w:hanging="432"/>
      </w:pPr>
      <w:rPr>
        <w:rFonts w:hint="default"/>
      </w:rPr>
    </w:lvl>
    <w:lvl w:ilvl="1">
      <w:start w:val="3"/>
      <w:numFmt w:val="decimal"/>
      <w:pStyle w:val="h2"/>
      <w:lvlText w:val="%1.%2"/>
      <w:lvlJc w:val="left"/>
      <w:pPr>
        <w:ind w:left="576" w:hanging="576"/>
      </w:pPr>
      <w:rPr>
        <w:rFonts w:hint="default"/>
      </w:rPr>
    </w:lvl>
    <w:lvl w:ilvl="2">
      <w:start w:val="1"/>
      <w:numFmt w:val="decimal"/>
      <w:pStyle w:val="h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7"/>
  </w:num>
  <w:num w:numId="2">
    <w:abstractNumId w:val="7"/>
  </w:num>
  <w:num w:numId="3">
    <w:abstractNumId w:val="7"/>
  </w:num>
  <w:num w:numId="4">
    <w:abstractNumId w:val="4"/>
  </w:num>
  <w:num w:numId="5">
    <w:abstractNumId w:val="6"/>
  </w:num>
  <w:num w:numId="6">
    <w:abstractNumId w:val="5"/>
  </w:num>
  <w:num w:numId="7">
    <w:abstractNumId w:val="1"/>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E8C"/>
    <w:rsid w:val="000241B2"/>
    <w:rsid w:val="000348C2"/>
    <w:rsid w:val="0004273D"/>
    <w:rsid w:val="0004634F"/>
    <w:rsid w:val="000630BA"/>
    <w:rsid w:val="00065D5E"/>
    <w:rsid w:val="0008517D"/>
    <w:rsid w:val="000963A0"/>
    <w:rsid w:val="000F5AE2"/>
    <w:rsid w:val="000F66F9"/>
    <w:rsid w:val="00104CD1"/>
    <w:rsid w:val="00113CF1"/>
    <w:rsid w:val="0011484E"/>
    <w:rsid w:val="00115D8D"/>
    <w:rsid w:val="0012312A"/>
    <w:rsid w:val="001407B3"/>
    <w:rsid w:val="001A2E4A"/>
    <w:rsid w:val="001C6BE6"/>
    <w:rsid w:val="001E5564"/>
    <w:rsid w:val="002410E9"/>
    <w:rsid w:val="00245A99"/>
    <w:rsid w:val="00270DC7"/>
    <w:rsid w:val="00276EB8"/>
    <w:rsid w:val="00285883"/>
    <w:rsid w:val="0029443D"/>
    <w:rsid w:val="00297892"/>
    <w:rsid w:val="002B7C37"/>
    <w:rsid w:val="002E385A"/>
    <w:rsid w:val="00314BBB"/>
    <w:rsid w:val="003255B1"/>
    <w:rsid w:val="00334695"/>
    <w:rsid w:val="00360C47"/>
    <w:rsid w:val="003618D7"/>
    <w:rsid w:val="00374427"/>
    <w:rsid w:val="0038074F"/>
    <w:rsid w:val="003B0292"/>
    <w:rsid w:val="003B5D01"/>
    <w:rsid w:val="003B697A"/>
    <w:rsid w:val="003D253B"/>
    <w:rsid w:val="00403DBD"/>
    <w:rsid w:val="00412D1B"/>
    <w:rsid w:val="00430AEA"/>
    <w:rsid w:val="00433560"/>
    <w:rsid w:val="004338F6"/>
    <w:rsid w:val="0044511C"/>
    <w:rsid w:val="00447859"/>
    <w:rsid w:val="004745B2"/>
    <w:rsid w:val="00482871"/>
    <w:rsid w:val="00485E8C"/>
    <w:rsid w:val="004C40D7"/>
    <w:rsid w:val="004C795D"/>
    <w:rsid w:val="004D3BBE"/>
    <w:rsid w:val="004D3FB9"/>
    <w:rsid w:val="004D3FBF"/>
    <w:rsid w:val="004F09BD"/>
    <w:rsid w:val="004F3826"/>
    <w:rsid w:val="004F58DC"/>
    <w:rsid w:val="00511B62"/>
    <w:rsid w:val="00527BA0"/>
    <w:rsid w:val="005302C2"/>
    <w:rsid w:val="00542739"/>
    <w:rsid w:val="00566F8B"/>
    <w:rsid w:val="00575BA9"/>
    <w:rsid w:val="00584F70"/>
    <w:rsid w:val="005A3655"/>
    <w:rsid w:val="005A4105"/>
    <w:rsid w:val="005C59EF"/>
    <w:rsid w:val="005D2DB2"/>
    <w:rsid w:val="005D5FB7"/>
    <w:rsid w:val="005E52DE"/>
    <w:rsid w:val="005E5412"/>
    <w:rsid w:val="005F3559"/>
    <w:rsid w:val="00600AB2"/>
    <w:rsid w:val="006020DD"/>
    <w:rsid w:val="00654FDD"/>
    <w:rsid w:val="006773E4"/>
    <w:rsid w:val="006860DF"/>
    <w:rsid w:val="006A7027"/>
    <w:rsid w:val="006B17B1"/>
    <w:rsid w:val="006B3850"/>
    <w:rsid w:val="006B40B7"/>
    <w:rsid w:val="006E5807"/>
    <w:rsid w:val="006F3B48"/>
    <w:rsid w:val="00705289"/>
    <w:rsid w:val="00705BEB"/>
    <w:rsid w:val="00706493"/>
    <w:rsid w:val="00733F66"/>
    <w:rsid w:val="007610EC"/>
    <w:rsid w:val="00762A5C"/>
    <w:rsid w:val="0078355D"/>
    <w:rsid w:val="007D3050"/>
    <w:rsid w:val="007E2021"/>
    <w:rsid w:val="007E3A91"/>
    <w:rsid w:val="008217E3"/>
    <w:rsid w:val="00831CCB"/>
    <w:rsid w:val="008518BC"/>
    <w:rsid w:val="00864773"/>
    <w:rsid w:val="008739C5"/>
    <w:rsid w:val="00892117"/>
    <w:rsid w:val="00896BA1"/>
    <w:rsid w:val="008A3AC4"/>
    <w:rsid w:val="008A6AA8"/>
    <w:rsid w:val="008B05B9"/>
    <w:rsid w:val="008E3B08"/>
    <w:rsid w:val="008F0C28"/>
    <w:rsid w:val="00905A51"/>
    <w:rsid w:val="0090672E"/>
    <w:rsid w:val="0092306B"/>
    <w:rsid w:val="0095705E"/>
    <w:rsid w:val="00982B95"/>
    <w:rsid w:val="00987CC7"/>
    <w:rsid w:val="00994A41"/>
    <w:rsid w:val="009A3AC6"/>
    <w:rsid w:val="009D152D"/>
    <w:rsid w:val="009F478E"/>
    <w:rsid w:val="00A01116"/>
    <w:rsid w:val="00A1404F"/>
    <w:rsid w:val="00A17EB1"/>
    <w:rsid w:val="00A31DA8"/>
    <w:rsid w:val="00A36DA2"/>
    <w:rsid w:val="00A41AC0"/>
    <w:rsid w:val="00A563C0"/>
    <w:rsid w:val="00A6091E"/>
    <w:rsid w:val="00A60F1C"/>
    <w:rsid w:val="00A86056"/>
    <w:rsid w:val="00A90E96"/>
    <w:rsid w:val="00AC74AF"/>
    <w:rsid w:val="00B10317"/>
    <w:rsid w:val="00B13762"/>
    <w:rsid w:val="00B7099B"/>
    <w:rsid w:val="00B75BE7"/>
    <w:rsid w:val="00BA023F"/>
    <w:rsid w:val="00BA0C64"/>
    <w:rsid w:val="00BC3F94"/>
    <w:rsid w:val="00BC5CBC"/>
    <w:rsid w:val="00C270C5"/>
    <w:rsid w:val="00C427A0"/>
    <w:rsid w:val="00C42C0D"/>
    <w:rsid w:val="00C437D2"/>
    <w:rsid w:val="00C47FE8"/>
    <w:rsid w:val="00C62986"/>
    <w:rsid w:val="00CA1FEF"/>
    <w:rsid w:val="00CA35B2"/>
    <w:rsid w:val="00CB3CE3"/>
    <w:rsid w:val="00CB6EF0"/>
    <w:rsid w:val="00CC0F8B"/>
    <w:rsid w:val="00CD4617"/>
    <w:rsid w:val="00CD64A2"/>
    <w:rsid w:val="00CD76E0"/>
    <w:rsid w:val="00CE2F6C"/>
    <w:rsid w:val="00D07DD9"/>
    <w:rsid w:val="00D16502"/>
    <w:rsid w:val="00D179F6"/>
    <w:rsid w:val="00D2683B"/>
    <w:rsid w:val="00D35BEA"/>
    <w:rsid w:val="00D56665"/>
    <w:rsid w:val="00DA776C"/>
    <w:rsid w:val="00DD33DA"/>
    <w:rsid w:val="00DD3C15"/>
    <w:rsid w:val="00DF0CFB"/>
    <w:rsid w:val="00E20CD4"/>
    <w:rsid w:val="00E2739E"/>
    <w:rsid w:val="00E72FB2"/>
    <w:rsid w:val="00EA02A2"/>
    <w:rsid w:val="00EA2B11"/>
    <w:rsid w:val="00EC1E8F"/>
    <w:rsid w:val="00F0207A"/>
    <w:rsid w:val="00F057D7"/>
    <w:rsid w:val="00F07203"/>
    <w:rsid w:val="00F40F53"/>
    <w:rsid w:val="00F42E00"/>
    <w:rsid w:val="00F50E18"/>
    <w:rsid w:val="00F71F7C"/>
    <w:rsid w:val="00FB0570"/>
    <w:rsid w:val="00FE6F0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9836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
    <w:name w:val="__p"/>
    <w:autoRedefine/>
    <w:uiPriority w:val="99"/>
    <w:qFormat/>
    <w:rsid w:val="00A6091E"/>
    <w:pPr>
      <w:tabs>
        <w:tab w:val="left" w:pos="1134"/>
      </w:tabs>
      <w:autoSpaceDE w:val="0"/>
      <w:autoSpaceDN w:val="0"/>
      <w:adjustRightInd w:val="0"/>
      <w:spacing w:after="260" w:line="260" w:lineRule="atLeast"/>
      <w:jc w:val="both"/>
      <w:textAlignment w:val="center"/>
    </w:pPr>
    <w:rPr>
      <w:rFonts w:ascii="Arial" w:eastAsia="Calibri" w:hAnsi="Arial" w:cs="FrutigerLTStd-Light"/>
      <w:color w:val="000000"/>
      <w:sz w:val="18"/>
      <w:szCs w:val="18"/>
      <w:lang w:val="de-CH" w:eastAsia="de-CH"/>
    </w:rPr>
  </w:style>
  <w:style w:type="paragraph" w:customStyle="1" w:styleId="h1">
    <w:name w:val="_h1"/>
    <w:next w:val="Standard"/>
    <w:autoRedefine/>
    <w:uiPriority w:val="99"/>
    <w:qFormat/>
    <w:rsid w:val="00A6091E"/>
    <w:pPr>
      <w:pageBreakBefore/>
      <w:widowControl w:val="0"/>
      <w:numPr>
        <w:numId w:val="3"/>
      </w:numPr>
      <w:autoSpaceDE w:val="0"/>
      <w:autoSpaceDN w:val="0"/>
      <w:adjustRightInd w:val="0"/>
      <w:spacing w:after="780" w:line="520" w:lineRule="atLeast"/>
      <w:textAlignment w:val="center"/>
    </w:pPr>
    <w:rPr>
      <w:rFonts w:ascii="Arial" w:eastAsia="Calibri" w:hAnsi="Arial" w:cs="FrutigerLTStd-Bold"/>
      <w:b/>
      <w:bCs/>
      <w:color w:val="000000"/>
      <w:sz w:val="52"/>
      <w:szCs w:val="52"/>
      <w:lang w:eastAsia="de-CH"/>
    </w:rPr>
  </w:style>
  <w:style w:type="paragraph" w:customStyle="1" w:styleId="h1ohne">
    <w:name w:val="_h1_ohne"/>
    <w:autoRedefine/>
    <w:qFormat/>
    <w:rsid w:val="00A6091E"/>
    <w:pPr>
      <w:spacing w:after="780"/>
    </w:pPr>
    <w:rPr>
      <w:rFonts w:ascii="Arial" w:eastAsia="Calibri" w:hAnsi="Arial" w:cs="FrutigerLTStd-Bold"/>
      <w:b/>
      <w:bCs/>
      <w:color w:val="000000"/>
      <w:sz w:val="52"/>
      <w:szCs w:val="52"/>
      <w:lang w:eastAsia="de-CH"/>
    </w:rPr>
  </w:style>
  <w:style w:type="paragraph" w:customStyle="1" w:styleId="h2">
    <w:name w:val="_h2"/>
    <w:next w:val="Standard"/>
    <w:autoRedefine/>
    <w:uiPriority w:val="99"/>
    <w:qFormat/>
    <w:rsid w:val="00A6091E"/>
    <w:pPr>
      <w:numPr>
        <w:ilvl w:val="1"/>
        <w:numId w:val="3"/>
      </w:numPr>
      <w:spacing w:after="260" w:line="260" w:lineRule="atLeast"/>
    </w:pPr>
    <w:rPr>
      <w:rFonts w:ascii="Arial" w:eastAsia="Calibri" w:hAnsi="Arial" w:cs="FrutigerLTStd-Light"/>
      <w:b/>
      <w:bCs/>
      <w:color w:val="000000"/>
      <w:sz w:val="32"/>
      <w:szCs w:val="30"/>
      <w:lang w:val="de-CH" w:eastAsia="de-CH"/>
    </w:rPr>
  </w:style>
  <w:style w:type="paragraph" w:customStyle="1" w:styleId="h3">
    <w:name w:val="_h3"/>
    <w:next w:val="p"/>
    <w:autoRedefine/>
    <w:uiPriority w:val="99"/>
    <w:qFormat/>
    <w:rsid w:val="00A6091E"/>
    <w:pPr>
      <w:keepNext/>
      <w:numPr>
        <w:ilvl w:val="2"/>
        <w:numId w:val="3"/>
      </w:numPr>
      <w:tabs>
        <w:tab w:val="left" w:pos="709"/>
      </w:tabs>
      <w:spacing w:after="260" w:line="260" w:lineRule="atLeast"/>
    </w:pPr>
    <w:rPr>
      <w:rFonts w:ascii="Arial" w:eastAsia="Calibri" w:hAnsi="Arial" w:cs="FrutigerLTStd-Light"/>
      <w:b/>
      <w:bCs/>
      <w:color w:val="000000"/>
      <w:sz w:val="26"/>
      <w:szCs w:val="26"/>
      <w:lang w:eastAsia="de-CH"/>
    </w:rPr>
  </w:style>
  <w:style w:type="paragraph" w:customStyle="1" w:styleId="h4">
    <w:name w:val="_h4"/>
    <w:next w:val="p"/>
    <w:autoRedefine/>
    <w:uiPriority w:val="99"/>
    <w:qFormat/>
    <w:rsid w:val="00A6091E"/>
    <w:pPr>
      <w:keepNext/>
      <w:widowControl w:val="0"/>
      <w:spacing w:line="260" w:lineRule="atLeast"/>
    </w:pPr>
    <w:rPr>
      <w:rFonts w:ascii="Arial" w:eastAsia="Calibri" w:hAnsi="Arial" w:cs="FrutigerLTStd-Light"/>
      <w:b/>
      <w:bCs/>
      <w:color w:val="007FB2"/>
      <w:sz w:val="20"/>
      <w:szCs w:val="20"/>
      <w:lang w:eastAsia="de-CH"/>
    </w:rPr>
  </w:style>
  <w:style w:type="paragraph" w:customStyle="1" w:styleId="h5">
    <w:name w:val="_h5"/>
    <w:basedOn w:val="p"/>
    <w:next w:val="p"/>
    <w:qFormat/>
    <w:rsid w:val="00A6091E"/>
    <w:pPr>
      <w:spacing w:after="0"/>
    </w:pPr>
    <w:rPr>
      <w:b/>
    </w:rPr>
  </w:style>
  <w:style w:type="paragraph" w:customStyle="1" w:styleId="pli">
    <w:name w:val="_p_li"/>
    <w:basedOn w:val="p"/>
    <w:autoRedefine/>
    <w:qFormat/>
    <w:rsid w:val="00A6091E"/>
    <w:pPr>
      <w:numPr>
        <w:numId w:val="4"/>
      </w:numPr>
    </w:pPr>
  </w:style>
  <w:style w:type="paragraph" w:customStyle="1" w:styleId="plinks">
    <w:name w:val="_p.links"/>
    <w:autoRedefine/>
    <w:uiPriority w:val="99"/>
    <w:qFormat/>
    <w:rsid w:val="00A6091E"/>
    <w:pPr>
      <w:widowControl w:val="0"/>
      <w:autoSpaceDE w:val="0"/>
      <w:autoSpaceDN w:val="0"/>
      <w:adjustRightInd w:val="0"/>
      <w:spacing w:line="260" w:lineRule="atLeast"/>
      <w:textAlignment w:val="center"/>
    </w:pPr>
    <w:rPr>
      <w:rFonts w:ascii="Arial" w:eastAsia="Calibri" w:hAnsi="Arial" w:cs="FrutigerLTStd-Light"/>
      <w:color w:val="000000"/>
      <w:sz w:val="18"/>
      <w:szCs w:val="18"/>
      <w:lang w:eastAsia="de-CH"/>
    </w:rPr>
  </w:style>
  <w:style w:type="paragraph" w:customStyle="1" w:styleId="ptab">
    <w:name w:val="_p.tab"/>
    <w:basedOn w:val="p"/>
    <w:autoRedefine/>
    <w:qFormat/>
    <w:rsid w:val="00A6091E"/>
    <w:pPr>
      <w:tabs>
        <w:tab w:val="left" w:pos="709"/>
      </w:tabs>
      <w:ind w:left="113"/>
    </w:pPr>
    <w:rPr>
      <w:bCs/>
    </w:rPr>
  </w:style>
  <w:style w:type="paragraph" w:customStyle="1" w:styleId="ptabtitel">
    <w:name w:val="_p.tab_titel"/>
    <w:basedOn w:val="Standard"/>
    <w:autoRedefine/>
    <w:qFormat/>
    <w:rsid w:val="00A6091E"/>
    <w:pPr>
      <w:tabs>
        <w:tab w:val="left" w:pos="709"/>
      </w:tabs>
      <w:spacing w:before="120" w:line="269" w:lineRule="auto"/>
      <w:ind w:left="142" w:hanging="29"/>
    </w:pPr>
    <w:rPr>
      <w:rFonts w:ascii="Arial" w:eastAsia="Calibri" w:hAnsi="Arial" w:cs="Times New Roman"/>
      <w:bCs/>
      <w:color w:val="000000" w:themeColor="text1"/>
      <w:sz w:val="22"/>
      <w:szCs w:val="22"/>
      <w:lang w:val="de-CH" w:eastAsia="en-US"/>
    </w:rPr>
  </w:style>
  <w:style w:type="paragraph" w:customStyle="1" w:styleId="titelseitehaupttitel">
    <w:name w:val="_titelseite haupttitel"/>
    <w:basedOn w:val="Standard"/>
    <w:autoRedefine/>
    <w:qFormat/>
    <w:rsid w:val="00A6091E"/>
    <w:pPr>
      <w:spacing w:before="120"/>
    </w:pPr>
    <w:rPr>
      <w:rFonts w:ascii="Arial" w:eastAsia="Calibri" w:hAnsi="Arial" w:cs="Arial"/>
      <w:b/>
      <w:sz w:val="80"/>
      <w:szCs w:val="80"/>
      <w:lang w:val="de-CH" w:eastAsia="en-US"/>
    </w:rPr>
  </w:style>
  <w:style w:type="paragraph" w:customStyle="1" w:styleId="titelseitehaupttitelklein">
    <w:name w:val="_titelseite haupttitel klein"/>
    <w:basedOn w:val="titelseitehaupttitel"/>
    <w:next w:val="p"/>
    <w:autoRedefine/>
    <w:qFormat/>
    <w:rsid w:val="00A6091E"/>
    <w:rPr>
      <w:sz w:val="30"/>
    </w:rPr>
  </w:style>
  <w:style w:type="paragraph" w:styleId="Listenabsatz">
    <w:name w:val="List Paragraph"/>
    <w:basedOn w:val="Standard"/>
    <w:uiPriority w:val="34"/>
    <w:qFormat/>
    <w:rsid w:val="00AC74AF"/>
    <w:pPr>
      <w:ind w:left="720"/>
      <w:contextualSpacing/>
    </w:pPr>
  </w:style>
  <w:style w:type="paragraph" w:styleId="berarbeitung">
    <w:name w:val="Revision"/>
    <w:hidden/>
    <w:uiPriority w:val="99"/>
    <w:semiHidden/>
    <w:rsid w:val="00433560"/>
  </w:style>
  <w:style w:type="paragraph" w:styleId="Sprechblasentext">
    <w:name w:val="Balloon Text"/>
    <w:basedOn w:val="Standard"/>
    <w:link w:val="SprechblasentextZchn"/>
    <w:uiPriority w:val="99"/>
    <w:semiHidden/>
    <w:unhideWhenUsed/>
    <w:rsid w:val="0043356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560"/>
    <w:rPr>
      <w:rFonts w:ascii="Segoe UI" w:hAnsi="Segoe UI" w:cs="Segoe UI"/>
      <w:sz w:val="18"/>
      <w:szCs w:val="18"/>
    </w:rPr>
  </w:style>
  <w:style w:type="paragraph" w:styleId="KeinLeerraum">
    <w:name w:val="No Spacing"/>
    <w:uiPriority w:val="1"/>
    <w:qFormat/>
    <w:rsid w:val="006E5807"/>
    <w:rPr>
      <w:rFonts w:eastAsiaTheme="minorHAnsi"/>
      <w:sz w:val="22"/>
      <w:szCs w:val="22"/>
      <w:lang w:val="de-CH" w:eastAsia="en-US"/>
    </w:rPr>
  </w:style>
  <w:style w:type="character" w:styleId="Kommentarzeichen">
    <w:name w:val="annotation reference"/>
    <w:basedOn w:val="Absatz-Standardschriftart"/>
    <w:uiPriority w:val="99"/>
    <w:semiHidden/>
    <w:unhideWhenUsed/>
    <w:rsid w:val="009D152D"/>
    <w:rPr>
      <w:sz w:val="16"/>
      <w:szCs w:val="16"/>
    </w:rPr>
  </w:style>
  <w:style w:type="paragraph" w:styleId="Kommentartext">
    <w:name w:val="annotation text"/>
    <w:basedOn w:val="Standard"/>
    <w:link w:val="KommentartextZchn"/>
    <w:uiPriority w:val="99"/>
    <w:semiHidden/>
    <w:unhideWhenUsed/>
    <w:rsid w:val="009D152D"/>
    <w:rPr>
      <w:sz w:val="20"/>
      <w:szCs w:val="20"/>
    </w:rPr>
  </w:style>
  <w:style w:type="character" w:customStyle="1" w:styleId="KommentartextZchn">
    <w:name w:val="Kommentartext Zchn"/>
    <w:basedOn w:val="Absatz-Standardschriftart"/>
    <w:link w:val="Kommentartext"/>
    <w:uiPriority w:val="99"/>
    <w:semiHidden/>
    <w:rsid w:val="009D152D"/>
    <w:rPr>
      <w:sz w:val="20"/>
      <w:szCs w:val="20"/>
    </w:rPr>
  </w:style>
  <w:style w:type="paragraph" w:styleId="Kommentarthema">
    <w:name w:val="annotation subject"/>
    <w:basedOn w:val="Kommentartext"/>
    <w:next w:val="Kommentartext"/>
    <w:link w:val="KommentarthemaZchn"/>
    <w:uiPriority w:val="99"/>
    <w:semiHidden/>
    <w:unhideWhenUsed/>
    <w:rsid w:val="009D152D"/>
    <w:rPr>
      <w:b/>
      <w:bCs/>
    </w:rPr>
  </w:style>
  <w:style w:type="character" w:customStyle="1" w:styleId="KommentarthemaZchn">
    <w:name w:val="Kommentarthema Zchn"/>
    <w:basedOn w:val="KommentartextZchn"/>
    <w:link w:val="Kommentarthema"/>
    <w:uiPriority w:val="99"/>
    <w:semiHidden/>
    <w:rsid w:val="009D15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465046">
      <w:bodyDiv w:val="1"/>
      <w:marLeft w:val="0"/>
      <w:marRight w:val="0"/>
      <w:marTop w:val="0"/>
      <w:marBottom w:val="0"/>
      <w:divBdr>
        <w:top w:val="none" w:sz="0" w:space="0" w:color="auto"/>
        <w:left w:val="none" w:sz="0" w:space="0" w:color="auto"/>
        <w:bottom w:val="none" w:sz="0" w:space="0" w:color="auto"/>
        <w:right w:val="none" w:sz="0" w:space="0" w:color="auto"/>
      </w:divBdr>
      <w:divsChild>
        <w:div w:id="1741370122">
          <w:marLeft w:val="0"/>
          <w:marRight w:val="0"/>
          <w:marTop w:val="0"/>
          <w:marBottom w:val="0"/>
          <w:divBdr>
            <w:top w:val="none" w:sz="0" w:space="0" w:color="auto"/>
            <w:left w:val="none" w:sz="0" w:space="0" w:color="auto"/>
            <w:bottom w:val="none" w:sz="0" w:space="0" w:color="auto"/>
            <w:right w:val="none" w:sz="0" w:space="0" w:color="auto"/>
          </w:divBdr>
          <w:divsChild>
            <w:div w:id="1704668763">
              <w:marLeft w:val="0"/>
              <w:marRight w:val="0"/>
              <w:marTop w:val="0"/>
              <w:marBottom w:val="0"/>
              <w:divBdr>
                <w:top w:val="none" w:sz="0" w:space="0" w:color="auto"/>
                <w:left w:val="none" w:sz="0" w:space="0" w:color="auto"/>
                <w:bottom w:val="none" w:sz="0" w:space="0" w:color="auto"/>
                <w:right w:val="none" w:sz="0" w:space="0" w:color="auto"/>
              </w:divBdr>
              <w:divsChild>
                <w:div w:id="796488805">
                  <w:marLeft w:val="0"/>
                  <w:marRight w:val="0"/>
                  <w:marTop w:val="0"/>
                  <w:marBottom w:val="0"/>
                  <w:divBdr>
                    <w:top w:val="none" w:sz="0" w:space="0" w:color="auto"/>
                    <w:left w:val="none" w:sz="0" w:space="0" w:color="auto"/>
                    <w:bottom w:val="none" w:sz="0" w:space="0" w:color="auto"/>
                    <w:right w:val="none" w:sz="0" w:space="0" w:color="auto"/>
                  </w:divBdr>
                  <w:divsChild>
                    <w:div w:id="15353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270639">
      <w:bodyDiv w:val="1"/>
      <w:marLeft w:val="0"/>
      <w:marRight w:val="0"/>
      <w:marTop w:val="0"/>
      <w:marBottom w:val="0"/>
      <w:divBdr>
        <w:top w:val="none" w:sz="0" w:space="0" w:color="auto"/>
        <w:left w:val="none" w:sz="0" w:space="0" w:color="auto"/>
        <w:bottom w:val="none" w:sz="0" w:space="0" w:color="auto"/>
        <w:right w:val="none" w:sz="0" w:space="0" w:color="auto"/>
      </w:divBdr>
      <w:divsChild>
        <w:div w:id="2108890333">
          <w:marLeft w:val="0"/>
          <w:marRight w:val="0"/>
          <w:marTop w:val="0"/>
          <w:marBottom w:val="0"/>
          <w:divBdr>
            <w:top w:val="none" w:sz="0" w:space="0" w:color="auto"/>
            <w:left w:val="none" w:sz="0" w:space="0" w:color="auto"/>
            <w:bottom w:val="none" w:sz="0" w:space="0" w:color="auto"/>
            <w:right w:val="none" w:sz="0" w:space="0" w:color="auto"/>
          </w:divBdr>
          <w:divsChild>
            <w:div w:id="1783261488">
              <w:marLeft w:val="0"/>
              <w:marRight w:val="0"/>
              <w:marTop w:val="0"/>
              <w:marBottom w:val="0"/>
              <w:divBdr>
                <w:top w:val="none" w:sz="0" w:space="0" w:color="auto"/>
                <w:left w:val="none" w:sz="0" w:space="0" w:color="auto"/>
                <w:bottom w:val="none" w:sz="0" w:space="0" w:color="auto"/>
                <w:right w:val="none" w:sz="0" w:space="0" w:color="auto"/>
              </w:divBdr>
              <w:divsChild>
                <w:div w:id="838157326">
                  <w:marLeft w:val="0"/>
                  <w:marRight w:val="0"/>
                  <w:marTop w:val="0"/>
                  <w:marBottom w:val="0"/>
                  <w:divBdr>
                    <w:top w:val="none" w:sz="0" w:space="0" w:color="auto"/>
                    <w:left w:val="none" w:sz="0" w:space="0" w:color="auto"/>
                    <w:bottom w:val="none" w:sz="0" w:space="0" w:color="auto"/>
                    <w:right w:val="none" w:sz="0" w:space="0" w:color="auto"/>
                  </w:divBdr>
                  <w:divsChild>
                    <w:div w:id="15017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50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1794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raschle &amp; kranz | Atelier für Kommunikation GmbH</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 raschle</dc:creator>
  <cp:keywords/>
  <dc:description/>
  <cp:lastModifiedBy>Danz Rosmarie</cp:lastModifiedBy>
  <cp:revision>4</cp:revision>
  <cp:lastPrinted>2022-04-27T10:02:00Z</cp:lastPrinted>
  <dcterms:created xsi:type="dcterms:W3CDTF">2022-04-28T12:36:00Z</dcterms:created>
  <dcterms:modified xsi:type="dcterms:W3CDTF">2022-05-02T05:09:00Z</dcterms:modified>
</cp:coreProperties>
</file>