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12FCF" w14:textId="77777777" w:rsidR="003A0F28" w:rsidRPr="00CF27CE" w:rsidRDefault="006F5AA5" w:rsidP="00080254">
      <w:pPr>
        <w:tabs>
          <w:tab w:val="left" w:pos="2835"/>
        </w:tabs>
        <w:ind w:left="567" w:right="283"/>
        <w:rPr>
          <w:i/>
          <w:color w:val="000000" w:themeColor="text1"/>
        </w:rPr>
      </w:pPr>
      <w:bookmarkStart w:id="0" w:name="_GoBack"/>
      <w:bookmarkEnd w:id="0"/>
      <w:r w:rsidRPr="00CF27CE">
        <w:rPr>
          <w:i/>
          <w:color w:val="000000" w:themeColor="text1"/>
        </w:rPr>
        <w:t xml:space="preserve">Erste </w:t>
      </w:r>
      <w:r w:rsidR="00652060" w:rsidRPr="00CF27CE">
        <w:rPr>
          <w:i/>
          <w:color w:val="000000" w:themeColor="text1"/>
        </w:rPr>
        <w:t xml:space="preserve">Experience Days mit </w:t>
      </w:r>
      <w:r w:rsidR="005061E3" w:rsidRPr="00CF27CE">
        <w:rPr>
          <w:i/>
          <w:color w:val="000000" w:themeColor="text1"/>
        </w:rPr>
        <w:t xml:space="preserve">Biral und </w:t>
      </w:r>
      <w:r w:rsidR="00652060" w:rsidRPr="00CF27CE">
        <w:rPr>
          <w:i/>
          <w:color w:val="000000" w:themeColor="text1"/>
        </w:rPr>
        <w:t xml:space="preserve">IMI </w:t>
      </w:r>
      <w:proofErr w:type="spellStart"/>
      <w:r w:rsidR="00E16445" w:rsidRPr="00CF27CE">
        <w:rPr>
          <w:i/>
          <w:color w:val="000000" w:themeColor="text1"/>
        </w:rPr>
        <w:t>Hydronics</w:t>
      </w:r>
      <w:proofErr w:type="spellEnd"/>
      <w:r w:rsidR="00652060" w:rsidRPr="00CF27CE">
        <w:rPr>
          <w:i/>
          <w:color w:val="000000" w:themeColor="text1"/>
        </w:rPr>
        <w:t xml:space="preserve"> zum Thema Hydraulikabgleich</w:t>
      </w:r>
    </w:p>
    <w:p w14:paraId="4643E7C6" w14:textId="77777777" w:rsidR="00615AA1" w:rsidRPr="00CF27CE" w:rsidRDefault="00615AA1" w:rsidP="00393BE0">
      <w:pPr>
        <w:tabs>
          <w:tab w:val="left" w:pos="2835"/>
        </w:tabs>
        <w:ind w:left="567" w:right="283"/>
        <w:jc w:val="both"/>
        <w:rPr>
          <w:i/>
          <w:color w:val="000000" w:themeColor="text1"/>
        </w:rPr>
      </w:pPr>
    </w:p>
    <w:p w14:paraId="361F6D06" w14:textId="77777777" w:rsidR="00615AA1" w:rsidRPr="00CF27CE" w:rsidRDefault="00652060" w:rsidP="00393BE0">
      <w:pPr>
        <w:tabs>
          <w:tab w:val="left" w:pos="2835"/>
        </w:tabs>
        <w:ind w:left="567" w:right="283"/>
        <w:jc w:val="both"/>
        <w:rPr>
          <w:b/>
          <w:color w:val="000000" w:themeColor="text1"/>
          <w:sz w:val="40"/>
          <w:szCs w:val="40"/>
        </w:rPr>
      </w:pPr>
      <w:r w:rsidRPr="00CF27CE">
        <w:rPr>
          <w:b/>
          <w:color w:val="000000" w:themeColor="text1"/>
          <w:sz w:val="40"/>
          <w:szCs w:val="40"/>
        </w:rPr>
        <w:t>Systemwissen aus erster Hand</w:t>
      </w:r>
    </w:p>
    <w:p w14:paraId="6EA64DB4" w14:textId="77777777" w:rsidR="00652060" w:rsidRPr="00CF27CE" w:rsidRDefault="00652060" w:rsidP="00393BE0">
      <w:pPr>
        <w:tabs>
          <w:tab w:val="left" w:pos="2835"/>
        </w:tabs>
        <w:ind w:left="567" w:right="283"/>
        <w:jc w:val="both"/>
        <w:rPr>
          <w:b/>
          <w:color w:val="000000" w:themeColor="text1"/>
          <w:sz w:val="40"/>
          <w:szCs w:val="40"/>
        </w:rPr>
      </w:pPr>
      <w:r w:rsidRPr="00CF27CE">
        <w:rPr>
          <w:b/>
          <w:color w:val="000000" w:themeColor="text1"/>
          <w:sz w:val="40"/>
          <w:szCs w:val="40"/>
        </w:rPr>
        <w:t>für Installateure und Planer</w:t>
      </w:r>
    </w:p>
    <w:p w14:paraId="7CFFDA03" w14:textId="77777777" w:rsidR="003A0F28" w:rsidRPr="00CF27CE" w:rsidRDefault="003A0F28" w:rsidP="00393BE0">
      <w:pPr>
        <w:tabs>
          <w:tab w:val="left" w:pos="2835"/>
        </w:tabs>
        <w:ind w:left="567" w:right="283"/>
        <w:jc w:val="both"/>
        <w:rPr>
          <w:color w:val="000000" w:themeColor="text1"/>
        </w:rPr>
      </w:pPr>
    </w:p>
    <w:p w14:paraId="7E5BAD62" w14:textId="77777777" w:rsidR="00652060" w:rsidRPr="00CF27CE" w:rsidRDefault="00652060" w:rsidP="00393BE0">
      <w:pPr>
        <w:tabs>
          <w:tab w:val="left" w:pos="2835"/>
        </w:tabs>
        <w:ind w:left="567" w:right="283"/>
        <w:jc w:val="both"/>
        <w:rPr>
          <w:b/>
          <w:color w:val="000000" w:themeColor="text1"/>
          <w:lang w:val="de-CH"/>
        </w:rPr>
      </w:pPr>
      <w:r w:rsidRPr="00CF27CE">
        <w:rPr>
          <w:b/>
          <w:color w:val="000000" w:themeColor="text1"/>
        </w:rPr>
        <w:t xml:space="preserve">Ende September </w:t>
      </w:r>
      <w:r w:rsidR="002A01AC" w:rsidRPr="00CF27CE">
        <w:rPr>
          <w:b/>
          <w:color w:val="000000" w:themeColor="text1"/>
        </w:rPr>
        <w:t>fanden</w:t>
      </w:r>
      <w:r w:rsidR="000671EA" w:rsidRPr="00CF27CE">
        <w:rPr>
          <w:b/>
          <w:color w:val="000000" w:themeColor="text1"/>
        </w:rPr>
        <w:t xml:space="preserve"> die ersten </w:t>
      </w:r>
      <w:r w:rsidRPr="00CF27CE">
        <w:rPr>
          <w:b/>
          <w:color w:val="000000" w:themeColor="text1"/>
        </w:rPr>
        <w:t xml:space="preserve">Experience Days </w:t>
      </w:r>
      <w:r w:rsidR="002A01AC" w:rsidRPr="00CF27CE">
        <w:rPr>
          <w:b/>
          <w:color w:val="000000" w:themeColor="text1"/>
        </w:rPr>
        <w:t>statt</w:t>
      </w:r>
      <w:r w:rsidRPr="00CF27CE">
        <w:rPr>
          <w:b/>
          <w:color w:val="000000" w:themeColor="text1"/>
        </w:rPr>
        <w:t xml:space="preserve">. In Münsingen und in Füllinsdorf präsentierte Biral mit </w:t>
      </w:r>
      <w:r w:rsidRPr="00CF27CE">
        <w:rPr>
          <w:b/>
          <w:color w:val="000000" w:themeColor="text1"/>
          <w:lang w:val="de-CH"/>
        </w:rPr>
        <w:t xml:space="preserve">IMI </w:t>
      </w:r>
      <w:proofErr w:type="spellStart"/>
      <w:r w:rsidRPr="00CF27CE">
        <w:rPr>
          <w:b/>
          <w:color w:val="000000" w:themeColor="text1"/>
          <w:lang w:val="de-CH"/>
        </w:rPr>
        <w:t>Hydronic</w:t>
      </w:r>
      <w:r w:rsidR="00CF27CE">
        <w:rPr>
          <w:b/>
          <w:color w:val="000000" w:themeColor="text1"/>
          <w:lang w:val="de-CH"/>
        </w:rPr>
        <w:t>s</w:t>
      </w:r>
      <w:proofErr w:type="spellEnd"/>
      <w:r w:rsidRPr="00CF27CE">
        <w:rPr>
          <w:b/>
          <w:color w:val="000000" w:themeColor="text1"/>
          <w:lang w:val="de-CH"/>
        </w:rPr>
        <w:t xml:space="preserve"> Engineering Systemwissen zum Thema Hydraulikabgleich. </w:t>
      </w:r>
      <w:r w:rsidR="00364762" w:rsidRPr="00CF27CE">
        <w:rPr>
          <w:b/>
          <w:color w:val="000000" w:themeColor="text1"/>
          <w:lang w:val="de-CH"/>
        </w:rPr>
        <w:t>Mit diesem Thema haben die beiden Unternehmungen den Puls der Zeit genau getroffen</w:t>
      </w:r>
      <w:r w:rsidR="000301EA">
        <w:rPr>
          <w:b/>
          <w:color w:val="000000" w:themeColor="text1"/>
          <w:lang w:val="de-CH"/>
        </w:rPr>
        <w:t>:</w:t>
      </w:r>
      <w:r w:rsidR="00364762" w:rsidRPr="00CF27CE">
        <w:rPr>
          <w:b/>
          <w:color w:val="000000" w:themeColor="text1"/>
          <w:lang w:val="de-CH"/>
        </w:rPr>
        <w:t xml:space="preserve"> </w:t>
      </w:r>
      <w:r w:rsidR="000671EA" w:rsidRPr="00CF27CE">
        <w:rPr>
          <w:b/>
          <w:color w:val="000000" w:themeColor="text1"/>
          <w:lang w:val="de-CH"/>
        </w:rPr>
        <w:t>b</w:t>
      </w:r>
      <w:r w:rsidR="002A01AC" w:rsidRPr="00CF27CE">
        <w:rPr>
          <w:b/>
          <w:color w:val="000000" w:themeColor="text1"/>
          <w:lang w:val="de-CH"/>
        </w:rPr>
        <w:t>eide Anlässe</w:t>
      </w:r>
      <w:r w:rsidR="000671EA" w:rsidRPr="00CF27CE">
        <w:rPr>
          <w:b/>
          <w:color w:val="000000" w:themeColor="text1"/>
          <w:lang w:val="de-CH"/>
        </w:rPr>
        <w:t xml:space="preserve"> </w:t>
      </w:r>
      <w:r w:rsidR="000301EA">
        <w:rPr>
          <w:b/>
          <w:color w:val="000000" w:themeColor="text1"/>
          <w:lang w:val="de-CH"/>
        </w:rPr>
        <w:t>waren in</w:t>
      </w:r>
      <w:r w:rsidR="000301EA" w:rsidRPr="00CF27CE">
        <w:rPr>
          <w:b/>
          <w:color w:val="000000" w:themeColor="text1"/>
          <w:lang w:val="de-CH"/>
        </w:rPr>
        <w:t xml:space="preserve"> </w:t>
      </w:r>
      <w:r w:rsidR="000671EA" w:rsidRPr="00CF27CE">
        <w:rPr>
          <w:b/>
          <w:color w:val="000000" w:themeColor="text1"/>
          <w:lang w:val="de-CH"/>
        </w:rPr>
        <w:t>Kürze</w:t>
      </w:r>
      <w:r w:rsidR="002A01AC" w:rsidRPr="00CF27CE">
        <w:rPr>
          <w:b/>
          <w:color w:val="000000" w:themeColor="text1"/>
          <w:lang w:val="de-CH"/>
        </w:rPr>
        <w:t xml:space="preserve"> kom</w:t>
      </w:r>
      <w:r w:rsidR="009F3689" w:rsidRPr="00CF27CE">
        <w:rPr>
          <w:b/>
          <w:color w:val="000000" w:themeColor="text1"/>
          <w:lang w:val="de-CH"/>
        </w:rPr>
        <w:t>p</w:t>
      </w:r>
      <w:r w:rsidR="002A01AC" w:rsidRPr="00CF27CE">
        <w:rPr>
          <w:b/>
          <w:color w:val="000000" w:themeColor="text1"/>
          <w:lang w:val="de-CH"/>
        </w:rPr>
        <w:t xml:space="preserve">lett ausgebucht und </w:t>
      </w:r>
      <w:r w:rsidR="000301EA">
        <w:rPr>
          <w:b/>
          <w:color w:val="000000" w:themeColor="text1"/>
          <w:lang w:val="de-CH"/>
        </w:rPr>
        <w:t xml:space="preserve">fanden </w:t>
      </w:r>
      <w:r w:rsidR="002A01AC" w:rsidRPr="00CF27CE">
        <w:rPr>
          <w:b/>
          <w:color w:val="000000" w:themeColor="text1"/>
          <w:lang w:val="de-CH"/>
        </w:rPr>
        <w:t>grossen Anklang.</w:t>
      </w:r>
    </w:p>
    <w:p w14:paraId="1E177207" w14:textId="77777777" w:rsidR="00E2303C" w:rsidRPr="00CF27CE" w:rsidRDefault="00E2303C" w:rsidP="00393BE0">
      <w:pPr>
        <w:tabs>
          <w:tab w:val="left" w:pos="2835"/>
        </w:tabs>
        <w:ind w:left="567" w:right="283"/>
        <w:jc w:val="both"/>
        <w:rPr>
          <w:b/>
          <w:color w:val="000000" w:themeColor="text1"/>
          <w:u w:val="single"/>
          <w:lang w:val="de-CH"/>
        </w:rPr>
      </w:pPr>
    </w:p>
    <w:p w14:paraId="047E3FE7" w14:textId="77777777" w:rsidR="00E2303C" w:rsidRPr="00A72DDC" w:rsidRDefault="00713135" w:rsidP="001D1660">
      <w:pPr>
        <w:tabs>
          <w:tab w:val="left" w:pos="2835"/>
        </w:tabs>
        <w:spacing w:line="320" w:lineRule="exact"/>
        <w:ind w:left="567"/>
        <w:jc w:val="both"/>
        <w:rPr>
          <w:color w:val="000000" w:themeColor="text1"/>
          <w:sz w:val="23"/>
          <w:szCs w:val="23"/>
        </w:rPr>
      </w:pPr>
      <w:r w:rsidRPr="00A72DDC">
        <w:rPr>
          <w:noProof/>
          <w:color w:val="000000" w:themeColor="text1"/>
          <w:sz w:val="23"/>
          <w:szCs w:val="23"/>
          <w:lang w:val="de-CH" w:eastAsia="de-CH"/>
        </w:rPr>
        <w:drawing>
          <wp:anchor distT="180340" distB="180340" distL="114300" distR="114300" simplePos="0" relativeHeight="251659264" behindDoc="0" locked="0" layoutInCell="1" allowOverlap="1" wp14:anchorId="6C3857A5" wp14:editId="4887415D">
            <wp:simplePos x="0" y="0"/>
            <wp:positionH relativeFrom="column">
              <wp:posOffset>343535</wp:posOffset>
            </wp:positionH>
            <wp:positionV relativeFrom="paragraph">
              <wp:posOffset>1816100</wp:posOffset>
            </wp:positionV>
            <wp:extent cx="4342130" cy="2895600"/>
            <wp:effectExtent l="0" t="0" r="127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_Hydraulischer_Abglei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56E" w:rsidRPr="00A72DDC">
        <w:rPr>
          <w:color w:val="000000" w:themeColor="text1"/>
          <w:sz w:val="23"/>
          <w:szCs w:val="23"/>
        </w:rPr>
        <w:t xml:space="preserve">Die richtige Einstellung macht es aus, das gilt auch für </w:t>
      </w:r>
      <w:r w:rsidR="00364762" w:rsidRPr="00A72DDC">
        <w:rPr>
          <w:color w:val="000000" w:themeColor="text1"/>
          <w:sz w:val="23"/>
          <w:szCs w:val="23"/>
        </w:rPr>
        <w:t>das Heizsystem</w:t>
      </w:r>
      <w:r w:rsidR="00DB356E" w:rsidRPr="00A72DDC">
        <w:rPr>
          <w:color w:val="000000" w:themeColor="text1"/>
          <w:sz w:val="23"/>
          <w:szCs w:val="23"/>
        </w:rPr>
        <w:t>. Wie sich diese richtige Einstellung mithilfe des hydraulischen Abgleichs für jeden einzelnen Heizkörper finden lässt, demonstrierte</w:t>
      </w:r>
      <w:r w:rsidR="000671EA" w:rsidRPr="00A72DDC">
        <w:rPr>
          <w:color w:val="000000" w:themeColor="text1"/>
          <w:sz w:val="23"/>
          <w:szCs w:val="23"/>
        </w:rPr>
        <w:t xml:space="preserve">n die Fachexperten </w:t>
      </w:r>
      <w:r w:rsidR="00DB356E" w:rsidRPr="00A72DDC">
        <w:rPr>
          <w:color w:val="000000" w:themeColor="text1"/>
          <w:sz w:val="23"/>
          <w:szCs w:val="23"/>
        </w:rPr>
        <w:t>an den ersten Experience Days</w:t>
      </w:r>
      <w:r w:rsidR="000671EA" w:rsidRPr="00A72DDC">
        <w:rPr>
          <w:color w:val="000000" w:themeColor="text1"/>
          <w:sz w:val="23"/>
          <w:szCs w:val="23"/>
        </w:rPr>
        <w:t>. Das neue Weiterbildungsformat wurde von Biral lanciert und i</w:t>
      </w:r>
      <w:r w:rsidR="00DB356E" w:rsidRPr="00A72DDC">
        <w:rPr>
          <w:color w:val="000000" w:themeColor="text1"/>
          <w:sz w:val="23"/>
          <w:szCs w:val="23"/>
        </w:rPr>
        <w:t xml:space="preserve">n Zusammenarbeit </w:t>
      </w:r>
      <w:r w:rsidR="000671EA" w:rsidRPr="00A72DDC">
        <w:rPr>
          <w:color w:val="000000" w:themeColor="text1"/>
          <w:sz w:val="23"/>
          <w:szCs w:val="23"/>
        </w:rPr>
        <w:t xml:space="preserve">mit dem Systempartner </w:t>
      </w:r>
      <w:r w:rsidR="00DB356E" w:rsidRPr="00A72DDC">
        <w:rPr>
          <w:color w:val="000000" w:themeColor="text1"/>
          <w:sz w:val="23"/>
          <w:szCs w:val="23"/>
        </w:rPr>
        <w:t xml:space="preserve">IMI </w:t>
      </w:r>
      <w:proofErr w:type="spellStart"/>
      <w:r w:rsidR="00E16445" w:rsidRPr="00A72DDC">
        <w:rPr>
          <w:color w:val="000000" w:themeColor="text1"/>
          <w:sz w:val="23"/>
          <w:szCs w:val="23"/>
        </w:rPr>
        <w:t>Hydronics</w:t>
      </w:r>
      <w:proofErr w:type="spellEnd"/>
      <w:r w:rsidR="000671EA" w:rsidRPr="00A72DDC">
        <w:rPr>
          <w:color w:val="000000" w:themeColor="text1"/>
          <w:sz w:val="23"/>
          <w:szCs w:val="23"/>
        </w:rPr>
        <w:t xml:space="preserve"> durchgeführt</w:t>
      </w:r>
      <w:r w:rsidR="00DB356E" w:rsidRPr="00A72DDC">
        <w:rPr>
          <w:color w:val="000000" w:themeColor="text1"/>
          <w:sz w:val="23"/>
          <w:szCs w:val="23"/>
        </w:rPr>
        <w:t xml:space="preserve">. Im Biral Campus wurde zu diesem Zweck eigens </w:t>
      </w:r>
      <w:r w:rsidR="00CB1895" w:rsidRPr="00A72DDC">
        <w:rPr>
          <w:color w:val="000000" w:themeColor="text1"/>
          <w:sz w:val="23"/>
          <w:szCs w:val="23"/>
        </w:rPr>
        <w:t>ein</w:t>
      </w:r>
      <w:r w:rsidR="00394309" w:rsidRPr="00A72DDC">
        <w:rPr>
          <w:color w:val="000000" w:themeColor="text1"/>
          <w:sz w:val="23"/>
          <w:szCs w:val="23"/>
        </w:rPr>
        <w:t>e</w:t>
      </w:r>
      <w:r w:rsidR="00CF27CE" w:rsidRPr="00A72DDC">
        <w:rPr>
          <w:color w:val="000000" w:themeColor="text1"/>
          <w:sz w:val="23"/>
          <w:szCs w:val="23"/>
        </w:rPr>
        <w:t xml:space="preserve"> Heizungs</w:t>
      </w:r>
      <w:r w:rsidR="000301EA">
        <w:rPr>
          <w:color w:val="000000" w:themeColor="text1"/>
          <w:sz w:val="23"/>
          <w:szCs w:val="23"/>
        </w:rPr>
        <w:t>-</w:t>
      </w:r>
      <w:r w:rsidR="00CF27CE" w:rsidRPr="00A72DDC">
        <w:rPr>
          <w:color w:val="000000" w:themeColor="text1"/>
          <w:sz w:val="23"/>
          <w:szCs w:val="23"/>
        </w:rPr>
        <w:t>Demo</w:t>
      </w:r>
      <w:r w:rsidR="000301EA">
        <w:rPr>
          <w:color w:val="000000" w:themeColor="text1"/>
          <w:sz w:val="23"/>
          <w:szCs w:val="23"/>
        </w:rPr>
        <w:t>-</w:t>
      </w:r>
      <w:r w:rsidR="00CF27CE" w:rsidRPr="00A72DDC">
        <w:rPr>
          <w:color w:val="000000" w:themeColor="text1"/>
          <w:sz w:val="23"/>
          <w:szCs w:val="23"/>
        </w:rPr>
        <w:t>Wand</w:t>
      </w:r>
      <w:r w:rsidR="00394309" w:rsidRPr="00A72DDC">
        <w:rPr>
          <w:color w:val="000000" w:themeColor="text1"/>
          <w:sz w:val="23"/>
          <w:szCs w:val="23"/>
        </w:rPr>
        <w:t xml:space="preserve"> </w:t>
      </w:r>
      <w:r w:rsidR="00CB1895" w:rsidRPr="00A72DDC">
        <w:rPr>
          <w:color w:val="000000" w:themeColor="text1"/>
          <w:sz w:val="23"/>
          <w:szCs w:val="23"/>
        </w:rPr>
        <w:t>mit Pumpen und verschiedenen Heizkörpern installiert</w:t>
      </w:r>
      <w:r w:rsidR="006902A5" w:rsidRPr="00A72DDC">
        <w:rPr>
          <w:color w:val="000000" w:themeColor="text1"/>
          <w:sz w:val="23"/>
          <w:szCs w:val="23"/>
        </w:rPr>
        <w:t xml:space="preserve"> (siehe Bild)</w:t>
      </w:r>
      <w:r w:rsidR="00CB1895" w:rsidRPr="00A72DDC">
        <w:rPr>
          <w:color w:val="000000" w:themeColor="text1"/>
          <w:sz w:val="23"/>
          <w:szCs w:val="23"/>
        </w:rPr>
        <w:t xml:space="preserve">. An diesem Modell </w:t>
      </w:r>
      <w:r w:rsidR="001D1660" w:rsidRPr="00A72DDC">
        <w:rPr>
          <w:color w:val="000000" w:themeColor="text1"/>
          <w:sz w:val="23"/>
          <w:szCs w:val="23"/>
        </w:rPr>
        <w:t>wurde den</w:t>
      </w:r>
      <w:r w:rsidR="00394309" w:rsidRPr="00A72DDC">
        <w:rPr>
          <w:color w:val="000000" w:themeColor="text1"/>
          <w:sz w:val="23"/>
          <w:szCs w:val="23"/>
        </w:rPr>
        <w:t xml:space="preserve"> Kursbesuchern aufgezeigt, wie der hydraulische Abgleich </w:t>
      </w:r>
      <w:r w:rsidR="00CF27CE" w:rsidRPr="00A72DDC">
        <w:rPr>
          <w:color w:val="000000" w:themeColor="text1"/>
          <w:sz w:val="23"/>
          <w:szCs w:val="23"/>
        </w:rPr>
        <w:t>s</w:t>
      </w:r>
      <w:r w:rsidR="00394309" w:rsidRPr="00A72DDC">
        <w:rPr>
          <w:color w:val="000000" w:themeColor="text1"/>
          <w:sz w:val="23"/>
          <w:szCs w:val="23"/>
        </w:rPr>
        <w:t>chnell und einfach durchgeführt werden kann</w:t>
      </w:r>
      <w:r w:rsidR="001D1660">
        <w:rPr>
          <w:color w:val="000000" w:themeColor="text1"/>
          <w:sz w:val="23"/>
          <w:szCs w:val="23"/>
        </w:rPr>
        <w:t>. Dabei wurden statische Ventile mit innovativen automatischen Methoden verglichen und das Zusammenspiel mit der Umwälzpumpe optimiert.</w:t>
      </w:r>
    </w:p>
    <w:p w14:paraId="7A662DB9" w14:textId="77777777" w:rsidR="000E6B92" w:rsidRPr="00CF27CE" w:rsidRDefault="00713135" w:rsidP="00393BE0">
      <w:pPr>
        <w:tabs>
          <w:tab w:val="left" w:pos="2835"/>
        </w:tabs>
        <w:spacing w:line="320" w:lineRule="exact"/>
        <w:ind w:left="567"/>
        <w:jc w:val="both"/>
        <w:rPr>
          <w:color w:val="000000" w:themeColor="text1"/>
          <w:sz w:val="23"/>
          <w:szCs w:val="23"/>
        </w:rPr>
      </w:pPr>
      <w:r w:rsidRPr="00A72DDC">
        <w:rPr>
          <w:color w:val="000000" w:themeColor="text1"/>
          <w:sz w:val="23"/>
          <w:szCs w:val="23"/>
        </w:rPr>
        <w:t xml:space="preserve">Der hydraulische </w:t>
      </w:r>
      <w:r w:rsidR="000E6B92" w:rsidRPr="00A72DDC">
        <w:rPr>
          <w:color w:val="000000" w:themeColor="text1"/>
          <w:sz w:val="23"/>
          <w:szCs w:val="23"/>
        </w:rPr>
        <w:t>Abgleich</w:t>
      </w:r>
      <w:r w:rsidRPr="00A72DDC">
        <w:rPr>
          <w:color w:val="000000" w:themeColor="text1"/>
          <w:sz w:val="23"/>
          <w:szCs w:val="23"/>
        </w:rPr>
        <w:t xml:space="preserve"> stellt sicher, dass </w:t>
      </w:r>
      <w:r w:rsidR="000E6B92" w:rsidRPr="00A72DDC">
        <w:rPr>
          <w:color w:val="000000" w:themeColor="text1"/>
          <w:sz w:val="23"/>
          <w:szCs w:val="23"/>
        </w:rPr>
        <w:t>jeder</w:t>
      </w:r>
      <w:r w:rsidRPr="00A72DDC">
        <w:rPr>
          <w:color w:val="000000" w:themeColor="text1"/>
          <w:sz w:val="23"/>
          <w:szCs w:val="23"/>
        </w:rPr>
        <w:t xml:space="preserve"> Heizkörpe</w:t>
      </w:r>
      <w:r w:rsidR="000E6B92" w:rsidRPr="00A72DDC">
        <w:rPr>
          <w:color w:val="000000" w:themeColor="text1"/>
          <w:sz w:val="23"/>
          <w:szCs w:val="23"/>
        </w:rPr>
        <w:t xml:space="preserve">r mit der für ihn richtigen Menge an Heizwasser versorgt </w:t>
      </w:r>
      <w:r w:rsidR="005E47A2" w:rsidRPr="00A72DDC">
        <w:rPr>
          <w:color w:val="000000" w:themeColor="text1"/>
          <w:sz w:val="23"/>
          <w:szCs w:val="23"/>
        </w:rPr>
        <w:t>wird</w:t>
      </w:r>
      <w:r w:rsidR="000E6B92" w:rsidRPr="00A72DDC">
        <w:rPr>
          <w:color w:val="000000" w:themeColor="text1"/>
          <w:sz w:val="23"/>
          <w:szCs w:val="23"/>
        </w:rPr>
        <w:t xml:space="preserve">. Dadurch lässt sich verhindern, dass Räume, die am weitesten vom </w:t>
      </w:r>
      <w:r w:rsidR="001D1660" w:rsidRPr="00A72DDC">
        <w:rPr>
          <w:color w:val="000000" w:themeColor="text1"/>
          <w:sz w:val="23"/>
          <w:szCs w:val="23"/>
        </w:rPr>
        <w:t>Heizkesse</w:t>
      </w:r>
      <w:r w:rsidR="001D1660">
        <w:rPr>
          <w:color w:val="000000" w:themeColor="text1"/>
          <w:sz w:val="23"/>
          <w:szCs w:val="23"/>
        </w:rPr>
        <w:t>l</w:t>
      </w:r>
      <w:r w:rsidR="001D1660" w:rsidRPr="00A72DDC">
        <w:rPr>
          <w:color w:val="000000" w:themeColor="text1"/>
          <w:sz w:val="23"/>
          <w:szCs w:val="23"/>
        </w:rPr>
        <w:t xml:space="preserve"> </w:t>
      </w:r>
      <w:r w:rsidR="000E6B92" w:rsidRPr="00A72DDC">
        <w:rPr>
          <w:color w:val="000000" w:themeColor="text1"/>
          <w:sz w:val="23"/>
          <w:szCs w:val="23"/>
        </w:rPr>
        <w:t xml:space="preserve">entfernt </w:t>
      </w:r>
      <w:r w:rsidR="000E6B92" w:rsidRPr="00A72DDC">
        <w:rPr>
          <w:color w:val="000000" w:themeColor="text1"/>
          <w:sz w:val="23"/>
          <w:szCs w:val="23"/>
        </w:rPr>
        <w:lastRenderedPageBreak/>
        <w:t xml:space="preserve">positioniert sind, kalt bleiben, Zimmer im Heizkesselnähe indes überheizt sind. </w:t>
      </w:r>
      <w:r w:rsidR="00394309" w:rsidRPr="00A72DDC">
        <w:rPr>
          <w:color w:val="000000" w:themeColor="text1"/>
          <w:sz w:val="23"/>
          <w:szCs w:val="23"/>
        </w:rPr>
        <w:t xml:space="preserve">Zudem </w:t>
      </w:r>
      <w:r w:rsidR="000301EA">
        <w:rPr>
          <w:color w:val="000000" w:themeColor="text1"/>
          <w:sz w:val="23"/>
          <w:szCs w:val="23"/>
        </w:rPr>
        <w:t>können</w:t>
      </w:r>
      <w:r w:rsidR="00394309" w:rsidRPr="00A72DDC">
        <w:rPr>
          <w:color w:val="000000" w:themeColor="text1"/>
          <w:sz w:val="23"/>
          <w:szCs w:val="23"/>
        </w:rPr>
        <w:t xml:space="preserve"> </w:t>
      </w:r>
      <w:r w:rsidR="000301EA">
        <w:rPr>
          <w:color w:val="000000" w:themeColor="text1"/>
          <w:sz w:val="23"/>
          <w:szCs w:val="23"/>
        </w:rPr>
        <w:t>durch den</w:t>
      </w:r>
      <w:r w:rsidR="00394309" w:rsidRPr="00A72DDC">
        <w:rPr>
          <w:color w:val="000000" w:themeColor="text1"/>
          <w:sz w:val="23"/>
          <w:szCs w:val="23"/>
        </w:rPr>
        <w:t xml:space="preserve"> Abgleich </w:t>
      </w:r>
      <w:proofErr w:type="spellStart"/>
      <w:r w:rsidR="00394309" w:rsidRPr="00A72DDC">
        <w:rPr>
          <w:color w:val="000000" w:themeColor="text1"/>
          <w:sz w:val="23"/>
          <w:szCs w:val="23"/>
        </w:rPr>
        <w:t>Fliessgeräusche</w:t>
      </w:r>
      <w:proofErr w:type="spellEnd"/>
      <w:r w:rsidR="00394309" w:rsidRPr="00A72DDC">
        <w:rPr>
          <w:color w:val="000000" w:themeColor="text1"/>
          <w:sz w:val="23"/>
          <w:szCs w:val="23"/>
        </w:rPr>
        <w:t xml:space="preserve"> in</w:t>
      </w:r>
      <w:r w:rsidR="00394309" w:rsidRPr="00CF27CE">
        <w:rPr>
          <w:color w:val="000000" w:themeColor="text1"/>
          <w:sz w:val="23"/>
          <w:szCs w:val="23"/>
        </w:rPr>
        <w:t xml:space="preserve"> den Leitungen vermieden werden. </w:t>
      </w:r>
      <w:r w:rsidR="000301EA">
        <w:rPr>
          <w:b/>
          <w:color w:val="000000" w:themeColor="text1"/>
          <w:sz w:val="23"/>
          <w:szCs w:val="23"/>
        </w:rPr>
        <w:t>Ein</w:t>
      </w:r>
      <w:r w:rsidR="000301EA" w:rsidRPr="00CF27CE">
        <w:rPr>
          <w:b/>
          <w:color w:val="000000" w:themeColor="text1"/>
          <w:sz w:val="23"/>
          <w:szCs w:val="23"/>
        </w:rPr>
        <w:t xml:space="preserve"> richtige</w:t>
      </w:r>
      <w:r w:rsidR="000301EA">
        <w:rPr>
          <w:b/>
          <w:color w:val="000000" w:themeColor="text1"/>
          <w:sz w:val="23"/>
          <w:szCs w:val="23"/>
        </w:rPr>
        <w:t>r</w:t>
      </w:r>
      <w:r w:rsidR="000301EA" w:rsidRPr="00CF27CE">
        <w:rPr>
          <w:b/>
          <w:color w:val="000000" w:themeColor="text1"/>
          <w:sz w:val="23"/>
          <w:szCs w:val="23"/>
        </w:rPr>
        <w:t xml:space="preserve"> hydraulische</w:t>
      </w:r>
      <w:r w:rsidR="000301EA">
        <w:rPr>
          <w:b/>
          <w:color w:val="000000" w:themeColor="text1"/>
          <w:sz w:val="23"/>
          <w:szCs w:val="23"/>
        </w:rPr>
        <w:t>r</w:t>
      </w:r>
      <w:r w:rsidR="000301EA" w:rsidRPr="00CF27CE">
        <w:rPr>
          <w:b/>
          <w:color w:val="000000" w:themeColor="text1"/>
          <w:sz w:val="23"/>
          <w:szCs w:val="23"/>
        </w:rPr>
        <w:t xml:space="preserve"> </w:t>
      </w:r>
      <w:r w:rsidR="00364762" w:rsidRPr="00CF27CE">
        <w:rPr>
          <w:b/>
          <w:color w:val="000000" w:themeColor="text1"/>
          <w:sz w:val="23"/>
          <w:szCs w:val="23"/>
        </w:rPr>
        <w:t>Abgleich</w:t>
      </w:r>
      <w:r w:rsidR="000301EA">
        <w:rPr>
          <w:b/>
          <w:color w:val="000000" w:themeColor="text1"/>
          <w:sz w:val="23"/>
          <w:szCs w:val="23"/>
        </w:rPr>
        <w:t>,</w:t>
      </w:r>
      <w:r w:rsidR="00364762" w:rsidRPr="00CF27CE">
        <w:rPr>
          <w:b/>
          <w:color w:val="000000" w:themeColor="text1"/>
          <w:sz w:val="23"/>
          <w:szCs w:val="23"/>
        </w:rPr>
        <w:t xml:space="preserve"> damit die Pumpe im richtigen Einstellungsmodu</w:t>
      </w:r>
      <w:r w:rsidR="0090780D" w:rsidRPr="00CF27CE">
        <w:rPr>
          <w:b/>
          <w:color w:val="000000" w:themeColor="text1"/>
          <w:sz w:val="23"/>
          <w:szCs w:val="23"/>
        </w:rPr>
        <w:t>s arbeiten kann, ist heute ein M</w:t>
      </w:r>
      <w:r w:rsidR="00364762" w:rsidRPr="00CF27CE">
        <w:rPr>
          <w:b/>
          <w:color w:val="000000" w:themeColor="text1"/>
          <w:sz w:val="23"/>
          <w:szCs w:val="23"/>
        </w:rPr>
        <w:t>uss für jedes Heizungssyste</w:t>
      </w:r>
      <w:r w:rsidR="00323FB2">
        <w:rPr>
          <w:b/>
          <w:color w:val="000000" w:themeColor="text1"/>
          <w:sz w:val="23"/>
          <w:szCs w:val="23"/>
        </w:rPr>
        <w:t xml:space="preserve">m. Er </w:t>
      </w:r>
      <w:r w:rsidR="000E6B92" w:rsidRPr="00CF27CE">
        <w:rPr>
          <w:b/>
          <w:color w:val="000000" w:themeColor="text1"/>
          <w:sz w:val="23"/>
          <w:szCs w:val="23"/>
        </w:rPr>
        <w:t xml:space="preserve">führt zu einem spürbar besseren Wohnkomfort und ermöglicht eine </w:t>
      </w:r>
      <w:r w:rsidR="0090780D" w:rsidRPr="00CF27CE">
        <w:rPr>
          <w:b/>
          <w:color w:val="000000" w:themeColor="text1"/>
          <w:sz w:val="23"/>
          <w:szCs w:val="23"/>
        </w:rPr>
        <w:t xml:space="preserve">zusätzliche </w:t>
      </w:r>
      <w:r w:rsidR="000E6B92" w:rsidRPr="00CF27CE">
        <w:rPr>
          <w:b/>
          <w:color w:val="000000" w:themeColor="text1"/>
          <w:sz w:val="23"/>
          <w:szCs w:val="23"/>
        </w:rPr>
        <w:t>Energieeinsparung.</w:t>
      </w:r>
      <w:r w:rsidR="000E6B92" w:rsidRPr="00CF27CE">
        <w:rPr>
          <w:color w:val="000000" w:themeColor="text1"/>
          <w:sz w:val="23"/>
          <w:szCs w:val="23"/>
        </w:rPr>
        <w:t xml:space="preserve"> </w:t>
      </w:r>
    </w:p>
    <w:p w14:paraId="3CF503E0" w14:textId="77777777" w:rsidR="00CB1895" w:rsidRPr="00CF27CE" w:rsidRDefault="00CB1895" w:rsidP="00393BE0">
      <w:pPr>
        <w:tabs>
          <w:tab w:val="left" w:pos="2835"/>
        </w:tabs>
        <w:spacing w:line="320" w:lineRule="exact"/>
        <w:ind w:left="567"/>
        <w:jc w:val="both"/>
        <w:rPr>
          <w:color w:val="000000" w:themeColor="text1"/>
          <w:sz w:val="23"/>
          <w:szCs w:val="23"/>
        </w:rPr>
      </w:pPr>
    </w:p>
    <w:p w14:paraId="1EA270FC" w14:textId="77777777" w:rsidR="00431F28" w:rsidRPr="00A72DDC" w:rsidRDefault="00E16445" w:rsidP="00431F28">
      <w:pPr>
        <w:tabs>
          <w:tab w:val="left" w:pos="2835"/>
        </w:tabs>
        <w:spacing w:line="320" w:lineRule="exact"/>
        <w:ind w:left="567"/>
        <w:jc w:val="both"/>
        <w:rPr>
          <w:rFonts w:ascii="AppleSystemUIFont" w:hAnsi="AppleSystemUIFont" w:cs="AppleSystemUIFont"/>
          <w:color w:val="000000" w:themeColor="text1"/>
        </w:rPr>
      </w:pPr>
      <w:r w:rsidRPr="00CF27CE">
        <w:rPr>
          <w:color w:val="000000" w:themeColor="text1"/>
          <w:sz w:val="23"/>
          <w:szCs w:val="23"/>
        </w:rPr>
        <w:t>«An den</w:t>
      </w:r>
      <w:r w:rsidR="00555966" w:rsidRPr="00CF27CE">
        <w:rPr>
          <w:color w:val="000000" w:themeColor="text1"/>
          <w:sz w:val="23"/>
          <w:szCs w:val="23"/>
        </w:rPr>
        <w:t xml:space="preserve"> </w:t>
      </w:r>
      <w:r w:rsidR="005E47A2" w:rsidRPr="00CF27CE">
        <w:rPr>
          <w:color w:val="000000" w:themeColor="text1"/>
          <w:sz w:val="23"/>
          <w:szCs w:val="23"/>
        </w:rPr>
        <w:t>Experience Day</w:t>
      </w:r>
      <w:r w:rsidRPr="00CF27CE">
        <w:rPr>
          <w:color w:val="000000" w:themeColor="text1"/>
          <w:sz w:val="23"/>
          <w:szCs w:val="23"/>
        </w:rPr>
        <w:t>s</w:t>
      </w:r>
      <w:r w:rsidR="005E47A2" w:rsidRPr="00CF27CE">
        <w:rPr>
          <w:color w:val="000000" w:themeColor="text1"/>
          <w:sz w:val="23"/>
          <w:szCs w:val="23"/>
        </w:rPr>
        <w:t xml:space="preserve"> </w:t>
      </w:r>
      <w:r w:rsidR="00393BE0" w:rsidRPr="00CF27CE">
        <w:rPr>
          <w:color w:val="000000" w:themeColor="text1"/>
          <w:sz w:val="23"/>
          <w:szCs w:val="23"/>
        </w:rPr>
        <w:t>geben</w:t>
      </w:r>
      <w:r w:rsidR="005E47A2" w:rsidRPr="00CF27CE">
        <w:rPr>
          <w:color w:val="000000" w:themeColor="text1"/>
          <w:sz w:val="23"/>
          <w:szCs w:val="23"/>
        </w:rPr>
        <w:t xml:space="preserve"> wir zusammen mit Partnern Expertenwissen an Installateure und Planer </w:t>
      </w:r>
      <w:r w:rsidR="00393BE0" w:rsidRPr="00CF27CE">
        <w:rPr>
          <w:color w:val="000000" w:themeColor="text1"/>
          <w:sz w:val="23"/>
          <w:szCs w:val="23"/>
        </w:rPr>
        <w:t>weiter</w:t>
      </w:r>
      <w:r w:rsidR="005E47A2" w:rsidRPr="00CF27CE">
        <w:rPr>
          <w:color w:val="000000" w:themeColor="text1"/>
          <w:sz w:val="23"/>
          <w:szCs w:val="23"/>
        </w:rPr>
        <w:t xml:space="preserve">», </w:t>
      </w:r>
      <w:r w:rsidR="00393BE0" w:rsidRPr="00CF27CE">
        <w:rPr>
          <w:color w:val="000000" w:themeColor="text1"/>
          <w:sz w:val="23"/>
          <w:szCs w:val="23"/>
        </w:rPr>
        <w:t>sagt</w:t>
      </w:r>
      <w:r w:rsidR="005E47A2" w:rsidRPr="00CF27CE">
        <w:rPr>
          <w:color w:val="000000" w:themeColor="text1"/>
          <w:sz w:val="23"/>
          <w:szCs w:val="23"/>
        </w:rPr>
        <w:t xml:space="preserve"> Reto Gempeler</w:t>
      </w:r>
      <w:r w:rsidRPr="00CF27CE">
        <w:rPr>
          <w:color w:val="000000" w:themeColor="text1"/>
          <w:sz w:val="23"/>
          <w:szCs w:val="23"/>
        </w:rPr>
        <w:t>, Marketingleiter</w:t>
      </w:r>
      <w:r w:rsidR="005E47A2" w:rsidRPr="00CF27CE">
        <w:rPr>
          <w:color w:val="000000" w:themeColor="text1"/>
          <w:sz w:val="23"/>
          <w:szCs w:val="23"/>
        </w:rPr>
        <w:t xml:space="preserve"> </w:t>
      </w:r>
      <w:r w:rsidR="00393BE0" w:rsidRPr="00CF27CE">
        <w:rPr>
          <w:color w:val="000000" w:themeColor="text1"/>
          <w:sz w:val="23"/>
          <w:szCs w:val="23"/>
        </w:rPr>
        <w:t>von Biral</w:t>
      </w:r>
      <w:r w:rsidR="00080254" w:rsidRPr="00CF27CE">
        <w:rPr>
          <w:color w:val="000000" w:themeColor="text1"/>
          <w:sz w:val="23"/>
          <w:szCs w:val="23"/>
        </w:rPr>
        <w:t xml:space="preserve">. Er freut sich über die positiven Rückmeldungen der Teilnehmenden und über deren Wunsch, </w:t>
      </w:r>
      <w:r w:rsidR="00555966" w:rsidRPr="00CF27CE">
        <w:rPr>
          <w:color w:val="000000" w:themeColor="text1"/>
          <w:sz w:val="23"/>
          <w:szCs w:val="23"/>
        </w:rPr>
        <w:t xml:space="preserve">man möge </w:t>
      </w:r>
      <w:r w:rsidR="00080254" w:rsidRPr="00CF27CE">
        <w:rPr>
          <w:color w:val="000000" w:themeColor="text1"/>
          <w:sz w:val="23"/>
          <w:szCs w:val="23"/>
        </w:rPr>
        <w:t xml:space="preserve">weitere solche </w:t>
      </w:r>
      <w:r w:rsidR="00555966" w:rsidRPr="00CF27CE">
        <w:rPr>
          <w:color w:val="000000" w:themeColor="text1"/>
          <w:sz w:val="23"/>
          <w:szCs w:val="23"/>
        </w:rPr>
        <w:t xml:space="preserve">praxisorientierten </w:t>
      </w:r>
      <w:r w:rsidR="00080254" w:rsidRPr="00CF27CE">
        <w:rPr>
          <w:color w:val="000000" w:themeColor="text1"/>
          <w:sz w:val="23"/>
          <w:szCs w:val="23"/>
        </w:rPr>
        <w:t xml:space="preserve">Erfahrungstage durchführen: </w:t>
      </w:r>
      <w:r w:rsidR="00555966" w:rsidRPr="00CF27CE">
        <w:rPr>
          <w:color w:val="000000" w:themeColor="text1"/>
          <w:sz w:val="23"/>
          <w:szCs w:val="23"/>
        </w:rPr>
        <w:t xml:space="preserve">«Von den Teilnehmern der ersten </w:t>
      </w:r>
      <w:r w:rsidR="00393BE0" w:rsidRPr="00CF27CE">
        <w:rPr>
          <w:color w:val="000000" w:themeColor="text1"/>
          <w:sz w:val="23"/>
          <w:szCs w:val="23"/>
        </w:rPr>
        <w:t xml:space="preserve"> Experience Day</w:t>
      </w:r>
      <w:r w:rsidR="00555966" w:rsidRPr="00CF27CE">
        <w:rPr>
          <w:color w:val="000000" w:themeColor="text1"/>
          <w:sz w:val="23"/>
          <w:szCs w:val="23"/>
        </w:rPr>
        <w:t>s</w:t>
      </w:r>
      <w:r w:rsidR="00393BE0" w:rsidRPr="00CF27CE">
        <w:rPr>
          <w:color w:val="000000" w:themeColor="text1"/>
          <w:sz w:val="23"/>
          <w:szCs w:val="23"/>
        </w:rPr>
        <w:t xml:space="preserve"> wurde die Veranstaltung als </w:t>
      </w:r>
      <w:r w:rsidR="00080254" w:rsidRPr="00CF27CE">
        <w:rPr>
          <w:color w:val="000000" w:themeColor="text1"/>
          <w:sz w:val="23"/>
          <w:szCs w:val="23"/>
        </w:rPr>
        <w:t xml:space="preserve">sehr </w:t>
      </w:r>
      <w:r w:rsidR="00393BE0" w:rsidRPr="00CF27CE">
        <w:rPr>
          <w:color w:val="000000" w:themeColor="text1"/>
          <w:sz w:val="23"/>
          <w:szCs w:val="23"/>
        </w:rPr>
        <w:t>interessant und lehrreich beurteilt</w:t>
      </w:r>
      <w:r w:rsidR="00080254" w:rsidRPr="00CF27CE">
        <w:rPr>
          <w:color w:val="000000" w:themeColor="text1"/>
          <w:sz w:val="23"/>
          <w:szCs w:val="23"/>
        </w:rPr>
        <w:t>, das spornt uns natürlich an.»</w:t>
      </w:r>
      <w:r w:rsidR="004F2B0C" w:rsidRPr="00CF27CE">
        <w:rPr>
          <w:color w:val="000000" w:themeColor="text1"/>
          <w:sz w:val="23"/>
          <w:szCs w:val="23"/>
        </w:rPr>
        <w:t xml:space="preserve"> </w:t>
      </w:r>
      <w:r w:rsidR="00DE2676" w:rsidRPr="00CF27CE">
        <w:rPr>
          <w:color w:val="000000" w:themeColor="text1"/>
          <w:sz w:val="23"/>
          <w:szCs w:val="23"/>
        </w:rPr>
        <w:t>Gelobt</w:t>
      </w:r>
      <w:r w:rsidR="00393BE0" w:rsidRPr="00CF27CE">
        <w:rPr>
          <w:color w:val="000000" w:themeColor="text1"/>
          <w:sz w:val="23"/>
          <w:szCs w:val="23"/>
        </w:rPr>
        <w:t xml:space="preserve"> worden seien </w:t>
      </w:r>
      <w:r w:rsidR="004F2B0C" w:rsidRPr="00CF27CE">
        <w:rPr>
          <w:color w:val="000000" w:themeColor="text1"/>
          <w:sz w:val="23"/>
          <w:szCs w:val="23"/>
        </w:rPr>
        <w:t>neben dem direkten fachlichen Experteninput</w:t>
      </w:r>
      <w:r w:rsidR="00555966" w:rsidRPr="00CF27CE">
        <w:rPr>
          <w:color w:val="000000" w:themeColor="text1"/>
          <w:sz w:val="23"/>
          <w:szCs w:val="23"/>
        </w:rPr>
        <w:t xml:space="preserve">, die </w:t>
      </w:r>
      <w:r w:rsidR="004F2B0C" w:rsidRPr="00CF27CE">
        <w:rPr>
          <w:color w:val="000000" w:themeColor="text1"/>
          <w:sz w:val="23"/>
          <w:szCs w:val="23"/>
        </w:rPr>
        <w:t>Möglichkeit</w:t>
      </w:r>
      <w:r w:rsidR="00555966" w:rsidRPr="00CF27CE">
        <w:rPr>
          <w:color w:val="000000" w:themeColor="text1"/>
          <w:sz w:val="23"/>
          <w:szCs w:val="23"/>
        </w:rPr>
        <w:t xml:space="preserve"> direkt </w:t>
      </w:r>
      <w:r w:rsidR="004F2B0C" w:rsidRPr="00CF27CE">
        <w:rPr>
          <w:color w:val="000000" w:themeColor="text1"/>
          <w:sz w:val="23"/>
          <w:szCs w:val="23"/>
        </w:rPr>
        <w:t>Fragen zu stellen</w:t>
      </w:r>
      <w:r w:rsidR="00555966" w:rsidRPr="00CF27CE">
        <w:rPr>
          <w:color w:val="000000" w:themeColor="text1"/>
          <w:sz w:val="23"/>
          <w:szCs w:val="23"/>
        </w:rPr>
        <w:t xml:space="preserve">, die </w:t>
      </w:r>
      <w:r w:rsidR="00DE2676" w:rsidRPr="00CF27CE">
        <w:rPr>
          <w:color w:val="000000" w:themeColor="text1"/>
          <w:sz w:val="23"/>
          <w:szCs w:val="23"/>
        </w:rPr>
        <w:t>1:1-Demonstration</w:t>
      </w:r>
      <w:r w:rsidR="00555966" w:rsidRPr="00CF27CE">
        <w:rPr>
          <w:color w:val="000000" w:themeColor="text1"/>
          <w:sz w:val="23"/>
          <w:szCs w:val="23"/>
        </w:rPr>
        <w:t xml:space="preserve"> an der Demo-Heizungswand und die Praxisschulung am Pumpenregelkreislauf.  </w:t>
      </w:r>
      <w:r w:rsidR="00DE2676" w:rsidRPr="00CF27CE">
        <w:rPr>
          <w:color w:val="000000" w:themeColor="text1"/>
          <w:sz w:val="23"/>
          <w:szCs w:val="23"/>
        </w:rPr>
        <w:t xml:space="preserve">Auch die von Biral und </w:t>
      </w:r>
      <w:r w:rsidR="004F2B0C" w:rsidRPr="00CF27CE">
        <w:rPr>
          <w:color w:val="000000" w:themeColor="text1"/>
          <w:sz w:val="23"/>
          <w:szCs w:val="23"/>
        </w:rPr>
        <w:t xml:space="preserve">IMI </w:t>
      </w:r>
      <w:proofErr w:type="spellStart"/>
      <w:r w:rsidR="0026211F" w:rsidRPr="00CF27CE">
        <w:rPr>
          <w:color w:val="000000" w:themeColor="text1"/>
          <w:sz w:val="23"/>
          <w:szCs w:val="23"/>
        </w:rPr>
        <w:t>Hydronics</w:t>
      </w:r>
      <w:proofErr w:type="spellEnd"/>
      <w:r w:rsidR="004F2B0C" w:rsidRPr="00CF27CE">
        <w:rPr>
          <w:color w:val="000000" w:themeColor="text1"/>
          <w:sz w:val="23"/>
          <w:szCs w:val="23"/>
        </w:rPr>
        <w:t xml:space="preserve"> </w:t>
      </w:r>
      <w:r w:rsidR="00393BE0" w:rsidRPr="00CF27CE">
        <w:rPr>
          <w:color w:val="000000" w:themeColor="text1"/>
          <w:sz w:val="23"/>
          <w:szCs w:val="23"/>
        </w:rPr>
        <w:t>abgegebenen Material</w:t>
      </w:r>
      <w:r w:rsidR="004F2B0C" w:rsidRPr="00CF27CE">
        <w:rPr>
          <w:color w:val="000000" w:themeColor="text1"/>
          <w:sz w:val="23"/>
          <w:szCs w:val="23"/>
        </w:rPr>
        <w:t>ien, namentlich das Dossier «</w:t>
      </w:r>
      <w:r w:rsidR="004F2B0C" w:rsidRPr="00CF27CE">
        <w:rPr>
          <w:rFonts w:ascii="AppleSystemUIFont" w:hAnsi="AppleSystemUIFont" w:cs="AppleSystemUIFont"/>
          <w:color w:val="000000" w:themeColor="text1"/>
        </w:rPr>
        <w:t>Methoden für den Nachweis des hydraulischen Abgleichs» mit Protokollv</w:t>
      </w:r>
      <w:r w:rsidR="00DE2676" w:rsidRPr="00CF27CE">
        <w:rPr>
          <w:rFonts w:ascii="AppleSystemUIFont" w:hAnsi="AppleSystemUIFont" w:cs="AppleSystemUIFont"/>
          <w:color w:val="000000" w:themeColor="text1"/>
        </w:rPr>
        <w:t xml:space="preserve">orlagen für </w:t>
      </w:r>
      <w:r w:rsidR="0026211F" w:rsidRPr="00CF27CE">
        <w:rPr>
          <w:rFonts w:ascii="AppleSystemUIFont" w:hAnsi="AppleSystemUIFont" w:cs="AppleSystemUIFont"/>
          <w:color w:val="000000" w:themeColor="text1"/>
        </w:rPr>
        <w:t>Bestandsaufnahmen</w:t>
      </w:r>
      <w:r w:rsidR="00DE2676" w:rsidRPr="00CF27CE">
        <w:rPr>
          <w:rFonts w:ascii="AppleSystemUIFont" w:hAnsi="AppleSystemUIFont" w:cs="AppleSystemUIFont"/>
          <w:color w:val="000000" w:themeColor="text1"/>
        </w:rPr>
        <w:t>, sei</w:t>
      </w:r>
      <w:r w:rsidR="00743765" w:rsidRPr="00CF27CE">
        <w:rPr>
          <w:rFonts w:ascii="AppleSystemUIFont" w:hAnsi="AppleSystemUIFont" w:cs="AppleSystemUIFont"/>
          <w:color w:val="000000" w:themeColor="text1"/>
        </w:rPr>
        <w:t>en</w:t>
      </w:r>
      <w:r w:rsidR="00DE2676" w:rsidRPr="00CF27CE">
        <w:rPr>
          <w:rFonts w:ascii="AppleSystemUIFont" w:hAnsi="AppleSystemUIFont" w:cs="AppleSystemUIFont"/>
          <w:color w:val="000000" w:themeColor="text1"/>
        </w:rPr>
        <w:t xml:space="preserve"> von den Teilnehmern </w:t>
      </w:r>
      <w:r w:rsidR="00743765" w:rsidRPr="00CF27CE">
        <w:rPr>
          <w:rFonts w:ascii="AppleSystemUIFont" w:hAnsi="AppleSystemUIFont" w:cs="AppleSystemUIFont"/>
          <w:color w:val="000000" w:themeColor="text1"/>
        </w:rPr>
        <w:t xml:space="preserve">sehr </w:t>
      </w:r>
      <w:r w:rsidR="00DE2676" w:rsidRPr="00CF27CE">
        <w:rPr>
          <w:rFonts w:ascii="AppleSystemUIFont" w:hAnsi="AppleSystemUIFont" w:cs="AppleSystemUIFont"/>
          <w:color w:val="000000" w:themeColor="text1"/>
        </w:rPr>
        <w:t>geschätzt worden</w:t>
      </w:r>
      <w:r w:rsidR="00555966" w:rsidRPr="00CF27CE">
        <w:rPr>
          <w:rFonts w:ascii="AppleSystemUIFont" w:hAnsi="AppleSystemUIFont" w:cs="AppleSystemUIFont"/>
          <w:color w:val="000000" w:themeColor="text1"/>
        </w:rPr>
        <w:t xml:space="preserve">, da diese </w:t>
      </w:r>
      <w:r w:rsidR="00431F28" w:rsidRPr="00CF27CE">
        <w:rPr>
          <w:rFonts w:ascii="AppleSystemUIFont" w:hAnsi="AppleSystemUIFont" w:cs="AppleSystemUIFont"/>
          <w:color w:val="000000" w:themeColor="text1"/>
        </w:rPr>
        <w:t>im Alltag direkt verwendbar</w:t>
      </w:r>
      <w:r w:rsidR="00555966" w:rsidRPr="00CF27CE">
        <w:rPr>
          <w:rFonts w:ascii="AppleSystemUIFont" w:hAnsi="AppleSystemUIFont" w:cs="AppleSystemUIFont"/>
          <w:color w:val="000000" w:themeColor="text1"/>
        </w:rPr>
        <w:t xml:space="preserve"> sind</w:t>
      </w:r>
      <w:r w:rsidR="00431F28" w:rsidRPr="00CF27CE">
        <w:rPr>
          <w:rFonts w:ascii="AppleSystemUIFont" w:hAnsi="AppleSystemUIFont" w:cs="AppleSystemUIFont"/>
          <w:color w:val="000000" w:themeColor="text1"/>
        </w:rPr>
        <w:t xml:space="preserve">. «Expertenwissen und praktische Tools von </w:t>
      </w:r>
      <w:r w:rsidR="00555966" w:rsidRPr="00CF27CE">
        <w:rPr>
          <w:rFonts w:ascii="AppleSystemUIFont" w:hAnsi="AppleSystemUIFont" w:cs="AppleSystemUIFont"/>
          <w:color w:val="000000" w:themeColor="text1"/>
        </w:rPr>
        <w:t xml:space="preserve">Profis für </w:t>
      </w:r>
      <w:r w:rsidR="00555966" w:rsidRPr="00A72DDC">
        <w:rPr>
          <w:rFonts w:ascii="AppleSystemUIFont" w:hAnsi="AppleSystemUIFont" w:cs="AppleSystemUIFont"/>
          <w:color w:val="000000" w:themeColor="text1"/>
        </w:rPr>
        <w:t>Profis – das sind die Experience Days</w:t>
      </w:r>
      <w:r w:rsidR="00431F28" w:rsidRPr="00A72DDC">
        <w:rPr>
          <w:rFonts w:ascii="AppleSystemUIFont" w:hAnsi="AppleSystemUIFont" w:cs="AppleSystemUIFont"/>
          <w:color w:val="000000" w:themeColor="text1"/>
        </w:rPr>
        <w:t>.»</w:t>
      </w:r>
    </w:p>
    <w:p w14:paraId="58D52765" w14:textId="77777777" w:rsidR="00364762" w:rsidRPr="00A72DDC" w:rsidRDefault="00364762" w:rsidP="00431F28">
      <w:pPr>
        <w:tabs>
          <w:tab w:val="left" w:pos="2835"/>
        </w:tabs>
        <w:spacing w:line="320" w:lineRule="exact"/>
        <w:ind w:left="567"/>
        <w:jc w:val="both"/>
        <w:rPr>
          <w:rFonts w:ascii="AppleSystemUIFont" w:hAnsi="AppleSystemUIFont" w:cs="AppleSystemUIFont"/>
          <w:color w:val="000000" w:themeColor="text1"/>
        </w:rPr>
      </w:pPr>
      <w:r w:rsidRPr="00A72DDC">
        <w:rPr>
          <w:rFonts w:ascii="AppleSystemUIFont" w:hAnsi="AppleSystemUIFont" w:cs="AppleSystemUIFont"/>
          <w:color w:val="000000" w:themeColor="text1"/>
        </w:rPr>
        <w:t xml:space="preserve">Nach diesem Erfolg, werden bereits im 2.Quartal 2019 die nächsten </w:t>
      </w:r>
      <w:r w:rsidR="004B1AF5" w:rsidRPr="00A72DDC">
        <w:rPr>
          <w:rFonts w:ascii="AppleSystemUIFont" w:hAnsi="AppleSystemUIFont" w:cs="AppleSystemUIFont"/>
          <w:color w:val="000000" w:themeColor="text1"/>
        </w:rPr>
        <w:t>Experience Day</w:t>
      </w:r>
      <w:r w:rsidR="00607A64" w:rsidRPr="00A72DDC">
        <w:rPr>
          <w:rFonts w:ascii="AppleSystemUIFont" w:hAnsi="AppleSystemUIFont" w:cs="AppleSystemUIFont"/>
          <w:color w:val="000000" w:themeColor="text1"/>
        </w:rPr>
        <w:t>s</w:t>
      </w:r>
      <w:r w:rsidR="004B1AF5" w:rsidRPr="00A72DDC">
        <w:rPr>
          <w:rFonts w:ascii="AppleSystemUIFont" w:hAnsi="AppleSystemUIFont" w:cs="AppleSystemUIFont"/>
          <w:color w:val="000000" w:themeColor="text1"/>
        </w:rPr>
        <w:t xml:space="preserve"> stattfinden. </w:t>
      </w:r>
    </w:p>
    <w:p w14:paraId="04554235" w14:textId="77777777" w:rsidR="00431F28" w:rsidRPr="00CF27CE" w:rsidRDefault="00431F28" w:rsidP="00431F28">
      <w:pPr>
        <w:tabs>
          <w:tab w:val="left" w:pos="2835"/>
        </w:tabs>
        <w:spacing w:line="320" w:lineRule="exact"/>
        <w:ind w:left="567"/>
        <w:jc w:val="both"/>
        <w:rPr>
          <w:rFonts w:ascii="AppleSystemUIFont" w:hAnsi="AppleSystemUIFont" w:cs="AppleSystemUIFont"/>
          <w:color w:val="000000" w:themeColor="text1"/>
        </w:rPr>
      </w:pPr>
    </w:p>
    <w:p w14:paraId="55D9B009" w14:textId="77777777" w:rsidR="00431F28" w:rsidRPr="00431F28" w:rsidRDefault="00431F28" w:rsidP="00431F28">
      <w:pPr>
        <w:tabs>
          <w:tab w:val="left" w:pos="2835"/>
        </w:tabs>
        <w:spacing w:line="320" w:lineRule="exact"/>
        <w:ind w:left="567"/>
        <w:jc w:val="both"/>
        <w:rPr>
          <w:rFonts w:ascii="AppleSystemUIFont" w:hAnsi="AppleSystemUIFont" w:cs="AppleSystemUIFont"/>
          <w:i/>
        </w:rPr>
      </w:pPr>
      <w:r w:rsidRPr="00431F28">
        <w:rPr>
          <w:rFonts w:ascii="AppleSystemUIFont" w:hAnsi="AppleSystemUIFont" w:cs="AppleSystemUIFont"/>
          <w:i/>
        </w:rPr>
        <w:t>(</w:t>
      </w:r>
      <w:r w:rsidR="00323FB2" w:rsidRPr="00431F28">
        <w:rPr>
          <w:rFonts w:ascii="AppleSystemUIFont" w:hAnsi="AppleSystemUIFont" w:cs="AppleSystemUIFont"/>
          <w:i/>
        </w:rPr>
        <w:t>2</w:t>
      </w:r>
      <w:r w:rsidR="00323FB2">
        <w:rPr>
          <w:rFonts w:ascii="AppleSystemUIFont" w:hAnsi="AppleSystemUIFont" w:cs="AppleSystemUIFont"/>
          <w:i/>
        </w:rPr>
        <w:t>8</w:t>
      </w:r>
      <w:r w:rsidR="00323FB2" w:rsidRPr="00431F28">
        <w:rPr>
          <w:rFonts w:ascii="AppleSystemUIFont" w:hAnsi="AppleSystemUIFont" w:cs="AppleSystemUIFont"/>
          <w:i/>
        </w:rPr>
        <w:t xml:space="preserve">00 </w:t>
      </w:r>
      <w:r w:rsidRPr="00431F28">
        <w:rPr>
          <w:rFonts w:ascii="AppleSystemUIFont" w:hAnsi="AppleSystemUIFont" w:cs="AppleSystemUIFont"/>
          <w:i/>
        </w:rPr>
        <w:t>Zeichen)</w:t>
      </w:r>
    </w:p>
    <w:p w14:paraId="1B433FBC" w14:textId="77777777" w:rsidR="00431F28" w:rsidRDefault="00431F28" w:rsidP="00431F28">
      <w:pPr>
        <w:tabs>
          <w:tab w:val="left" w:pos="2835"/>
        </w:tabs>
        <w:spacing w:line="320" w:lineRule="exact"/>
        <w:ind w:left="567"/>
        <w:jc w:val="both"/>
        <w:rPr>
          <w:rFonts w:ascii="AppleSystemUIFont" w:hAnsi="AppleSystemUIFont" w:cs="AppleSystemUIFont"/>
        </w:rPr>
      </w:pPr>
    </w:p>
    <w:p w14:paraId="7DF0C970" w14:textId="77777777" w:rsidR="00431F28" w:rsidRDefault="00431F28" w:rsidP="00431F28">
      <w:pPr>
        <w:tabs>
          <w:tab w:val="left" w:pos="2835"/>
        </w:tabs>
        <w:spacing w:line="320" w:lineRule="exact"/>
        <w:ind w:left="567"/>
        <w:jc w:val="both"/>
        <w:rPr>
          <w:rFonts w:ascii="AppleSystemUIFont" w:hAnsi="AppleSystemUIFont" w:cs="AppleSystemUIFont"/>
        </w:rPr>
      </w:pPr>
    </w:p>
    <w:p w14:paraId="196CCC18" w14:textId="77777777" w:rsidR="00431F28" w:rsidRDefault="00431F28" w:rsidP="00431F28">
      <w:pPr>
        <w:tabs>
          <w:tab w:val="left" w:pos="2835"/>
        </w:tabs>
        <w:spacing w:line="320" w:lineRule="exact"/>
        <w:ind w:left="567"/>
        <w:jc w:val="both"/>
        <w:rPr>
          <w:rFonts w:ascii="AppleSystemUIFont" w:hAnsi="AppleSystemUIFont" w:cs="AppleSystemUIFont"/>
        </w:rPr>
      </w:pPr>
    </w:p>
    <w:p w14:paraId="7DDE78AD" w14:textId="77777777" w:rsidR="00431F28" w:rsidRDefault="00431F28" w:rsidP="00431F28">
      <w:pPr>
        <w:tabs>
          <w:tab w:val="left" w:pos="2835"/>
        </w:tabs>
        <w:spacing w:line="320" w:lineRule="exact"/>
        <w:ind w:left="567"/>
        <w:jc w:val="both"/>
        <w:rPr>
          <w:rFonts w:ascii="AppleSystemUIFont" w:hAnsi="AppleSystemUIFont" w:cs="AppleSystemUIFont"/>
        </w:rPr>
      </w:pPr>
    </w:p>
    <w:p w14:paraId="5AC87B62" w14:textId="77777777" w:rsidR="00CD7531" w:rsidRDefault="00CD7531" w:rsidP="00DE2676">
      <w:pPr>
        <w:tabs>
          <w:tab w:val="left" w:pos="2835"/>
        </w:tabs>
        <w:spacing w:line="320" w:lineRule="exact"/>
        <w:ind w:left="567"/>
        <w:jc w:val="both"/>
        <w:rPr>
          <w:rFonts w:ascii="AppleSystemUIFont" w:hAnsi="AppleSystemUIFont" w:cs="AppleSystemUIFont"/>
        </w:rPr>
      </w:pPr>
    </w:p>
    <w:p w14:paraId="5832463A" w14:textId="77777777" w:rsidR="00CD7531" w:rsidRDefault="00CD7531" w:rsidP="00DE2676">
      <w:pPr>
        <w:tabs>
          <w:tab w:val="left" w:pos="2835"/>
        </w:tabs>
        <w:spacing w:line="320" w:lineRule="exact"/>
        <w:ind w:left="567"/>
        <w:jc w:val="both"/>
        <w:rPr>
          <w:rFonts w:ascii="AppleSystemUIFont" w:hAnsi="AppleSystemUIFont" w:cs="AppleSystemUIFont"/>
        </w:rPr>
      </w:pPr>
    </w:p>
    <w:p w14:paraId="1BBD00EE" w14:textId="77777777" w:rsidR="00CD7531" w:rsidRDefault="00CD7531" w:rsidP="00DE2676">
      <w:pPr>
        <w:tabs>
          <w:tab w:val="left" w:pos="2835"/>
        </w:tabs>
        <w:spacing w:line="320" w:lineRule="exact"/>
        <w:ind w:left="567"/>
        <w:jc w:val="both"/>
        <w:rPr>
          <w:rFonts w:ascii="AppleSystemUIFont" w:hAnsi="AppleSystemUIFont" w:cs="AppleSystemUIFont"/>
        </w:rPr>
      </w:pPr>
    </w:p>
    <w:p w14:paraId="3CD9667B" w14:textId="77777777" w:rsidR="00080254" w:rsidRDefault="00080254" w:rsidP="00080254">
      <w:pPr>
        <w:tabs>
          <w:tab w:val="left" w:pos="2835"/>
        </w:tabs>
        <w:spacing w:line="320" w:lineRule="exact"/>
        <w:jc w:val="both"/>
        <w:rPr>
          <w:color w:val="262626" w:themeColor="text1" w:themeTint="D9"/>
          <w:sz w:val="23"/>
          <w:szCs w:val="23"/>
        </w:rPr>
      </w:pPr>
    </w:p>
    <w:p w14:paraId="7B3D431D" w14:textId="77777777" w:rsidR="004F2B0C" w:rsidRDefault="004F2B0C" w:rsidP="00393BE0">
      <w:pPr>
        <w:tabs>
          <w:tab w:val="left" w:pos="2835"/>
        </w:tabs>
        <w:spacing w:line="320" w:lineRule="exact"/>
        <w:ind w:left="567"/>
        <w:jc w:val="both"/>
        <w:rPr>
          <w:color w:val="262626" w:themeColor="text1" w:themeTint="D9"/>
          <w:sz w:val="23"/>
          <w:szCs w:val="23"/>
        </w:rPr>
      </w:pPr>
    </w:p>
    <w:p w14:paraId="7844A5D8" w14:textId="77777777" w:rsidR="005E47A2" w:rsidRDefault="005E47A2" w:rsidP="00393BE0">
      <w:pPr>
        <w:tabs>
          <w:tab w:val="left" w:pos="2835"/>
        </w:tabs>
        <w:spacing w:line="320" w:lineRule="exact"/>
        <w:ind w:left="567"/>
        <w:jc w:val="both"/>
        <w:rPr>
          <w:color w:val="262626" w:themeColor="text1" w:themeTint="D9"/>
          <w:sz w:val="23"/>
          <w:szCs w:val="23"/>
        </w:rPr>
      </w:pPr>
    </w:p>
    <w:p w14:paraId="7C9B4879" w14:textId="77777777" w:rsidR="00E2303C" w:rsidRDefault="00E2303C" w:rsidP="00393BE0">
      <w:pPr>
        <w:tabs>
          <w:tab w:val="left" w:pos="2835"/>
        </w:tabs>
        <w:ind w:left="567" w:right="283"/>
        <w:jc w:val="both"/>
        <w:rPr>
          <w:sz w:val="23"/>
          <w:szCs w:val="23"/>
        </w:rPr>
      </w:pPr>
    </w:p>
    <w:sectPr w:rsidR="00E2303C" w:rsidSect="003A0F28">
      <w:pgSz w:w="11900" w:h="16840"/>
      <w:pgMar w:top="1417" w:right="311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DC8"/>
    <w:multiLevelType w:val="hybridMultilevel"/>
    <w:tmpl w:val="84FE7432"/>
    <w:lvl w:ilvl="0" w:tplc="AEBE3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EA1"/>
    <w:multiLevelType w:val="hybridMultilevel"/>
    <w:tmpl w:val="BB72A2B6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7E02477"/>
    <w:multiLevelType w:val="hybridMultilevel"/>
    <w:tmpl w:val="4D72924E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686D6356"/>
    <w:multiLevelType w:val="hybridMultilevel"/>
    <w:tmpl w:val="2C0C186C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28"/>
    <w:rsid w:val="000301EA"/>
    <w:rsid w:val="00044632"/>
    <w:rsid w:val="000671EA"/>
    <w:rsid w:val="00080254"/>
    <w:rsid w:val="000E6B92"/>
    <w:rsid w:val="000E7745"/>
    <w:rsid w:val="001D1660"/>
    <w:rsid w:val="00217985"/>
    <w:rsid w:val="0026211F"/>
    <w:rsid w:val="002A01AC"/>
    <w:rsid w:val="002D2848"/>
    <w:rsid w:val="00323FB2"/>
    <w:rsid w:val="00364762"/>
    <w:rsid w:val="00375405"/>
    <w:rsid w:val="00393BE0"/>
    <w:rsid w:val="00394309"/>
    <w:rsid w:val="003A0F28"/>
    <w:rsid w:val="003F5E46"/>
    <w:rsid w:val="00431F28"/>
    <w:rsid w:val="004B1AF5"/>
    <w:rsid w:val="004F2B0C"/>
    <w:rsid w:val="004F7163"/>
    <w:rsid w:val="005061E3"/>
    <w:rsid w:val="00544A5A"/>
    <w:rsid w:val="00555966"/>
    <w:rsid w:val="0059631F"/>
    <w:rsid w:val="005E1F33"/>
    <w:rsid w:val="005E47A2"/>
    <w:rsid w:val="00607A64"/>
    <w:rsid w:val="00615AA1"/>
    <w:rsid w:val="00636198"/>
    <w:rsid w:val="00652060"/>
    <w:rsid w:val="006902A5"/>
    <w:rsid w:val="006F5AA5"/>
    <w:rsid w:val="00713135"/>
    <w:rsid w:val="0073751B"/>
    <w:rsid w:val="00743765"/>
    <w:rsid w:val="00773B07"/>
    <w:rsid w:val="007F4B1E"/>
    <w:rsid w:val="008550D7"/>
    <w:rsid w:val="008926B9"/>
    <w:rsid w:val="008A02A4"/>
    <w:rsid w:val="0090780D"/>
    <w:rsid w:val="00943475"/>
    <w:rsid w:val="00961EC9"/>
    <w:rsid w:val="009F3689"/>
    <w:rsid w:val="00A72DDC"/>
    <w:rsid w:val="00A865CF"/>
    <w:rsid w:val="00B37C5E"/>
    <w:rsid w:val="00B76803"/>
    <w:rsid w:val="00C60964"/>
    <w:rsid w:val="00C7080E"/>
    <w:rsid w:val="00C72F47"/>
    <w:rsid w:val="00CA0204"/>
    <w:rsid w:val="00CA6141"/>
    <w:rsid w:val="00CB1895"/>
    <w:rsid w:val="00CD7531"/>
    <w:rsid w:val="00CF27CE"/>
    <w:rsid w:val="00DB356E"/>
    <w:rsid w:val="00DE2676"/>
    <w:rsid w:val="00E16445"/>
    <w:rsid w:val="00E205ED"/>
    <w:rsid w:val="00E2303C"/>
    <w:rsid w:val="00EA0B76"/>
    <w:rsid w:val="00F2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364A9"/>
  <w15:chartTrackingRefBased/>
  <w15:docId w15:val="{10F2EEBD-F6FA-F24E-B831-59CA8C5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65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E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A3D3-21EB-4DA5-AA01-29FB07D1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raschle</dc:creator>
  <cp:keywords/>
  <dc:description/>
  <cp:lastModifiedBy>Danz Rosmarie</cp:lastModifiedBy>
  <cp:revision>2</cp:revision>
  <cp:lastPrinted>2018-10-16T08:00:00Z</cp:lastPrinted>
  <dcterms:created xsi:type="dcterms:W3CDTF">2020-01-14T12:01:00Z</dcterms:created>
  <dcterms:modified xsi:type="dcterms:W3CDTF">2020-01-14T12:01:00Z</dcterms:modified>
</cp:coreProperties>
</file>